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qc678p4gk1gp" w:id="0"/>
      <w:bookmarkEnd w:id="0"/>
      <w:r w:rsidDel="00000000" w:rsidR="00000000" w:rsidRPr="00000000">
        <w:rPr>
          <w:rtl w:val="0"/>
        </w:rPr>
        <w:t xml:space="preserve">Doctor Care Anywhere</w:t>
      </w:r>
      <w:r w:rsidDel="00000000" w:rsidR="00000000" w:rsidRPr="00000000">
        <w:rPr>
          <w:rtl w:val="0"/>
        </w:rPr>
      </w:r>
    </w:p>
    <w:p w:rsidR="00000000" w:rsidDel="00000000" w:rsidP="00000000" w:rsidRDefault="00000000" w:rsidRPr="00000000" w14:paraId="00000002">
      <w:pPr>
        <w:pStyle w:val="Heading1"/>
        <w:rPr/>
      </w:pPr>
      <w:bookmarkStart w:colFirst="0" w:colLast="0" w:name="_r2g7hj3dkpzj" w:id="1"/>
      <w:bookmarkEnd w:id="1"/>
      <w:r w:rsidDel="00000000" w:rsidR="00000000" w:rsidRPr="00000000">
        <w:rPr>
          <w:rtl w:val="0"/>
        </w:rPr>
        <w:t xml:space="preserve">DCA</w:t>
      </w:r>
      <w:r w:rsidDel="00000000" w:rsidR="00000000" w:rsidRPr="00000000">
        <w:rPr>
          <w:rtl w:val="0"/>
        </w:rPr>
      </w:r>
    </w:p>
    <w:p w:rsidR="00000000" w:rsidDel="00000000" w:rsidP="00000000" w:rsidRDefault="00000000" w:rsidRPr="00000000" w14:paraId="00000003">
      <w:pPr>
        <w:pStyle w:val="Heading1"/>
        <w:rPr/>
      </w:pPr>
      <w:bookmarkStart w:colFirst="0" w:colLast="0" w:name="_k4dm32i5h3ul" w:id="2"/>
      <w:bookmarkEnd w:id="2"/>
      <w:r w:rsidDel="00000000" w:rsidR="00000000" w:rsidRPr="00000000">
        <w:rPr>
          <w:rtl w:val="0"/>
        </w:rPr>
        <w:t xml:space="preserve">Clinical Risk Management Plan</w:t>
      </w:r>
      <w:r w:rsidDel="00000000" w:rsidR="00000000" w:rsidRPr="00000000">
        <w:rPr>
          <w:rtl w:val="0"/>
        </w:rPr>
      </w:r>
    </w:p>
    <w:p w:rsidR="00000000" w:rsidDel="00000000" w:rsidP="00000000" w:rsidRDefault="00000000" w:rsidRPr="00000000" w14:paraId="00000004">
      <w:pPr>
        <w:pStyle w:val="Heading1"/>
        <w:rPr/>
      </w:pPr>
      <w:bookmarkStart w:colFirst="0" w:colLast="0" w:name="_i6r6xk5rxc53" w:id="3"/>
      <w:bookmarkEnd w:id="3"/>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3"/>
        <w:gridCol w:w="4513"/>
        <w:tblGridChange w:id="0">
          <w:tblGrid>
            <w:gridCol w:w="4513"/>
            <w:gridCol w:w="4513"/>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Document Reference: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DOC-CRMP-DCA-001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Version</w:t>
            </w:r>
            <w:r w:rsidDel="00000000" w:rsidR="00000000" w:rsidRPr="00000000">
              <w:rPr>
                <w:rFonts w:ascii="Hanken Grotesk" w:cs="Hanken Grotesk" w:eastAsia="Hanken Grotesk" w:hAnsi="Hanken Grotesk"/>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Date</w:t>
            </w:r>
            <w:r w:rsidDel="00000000" w:rsidR="00000000" w:rsidRPr="00000000">
              <w:rPr>
                <w:rFonts w:ascii="Hanken Grotesk" w:cs="Hanken Grotesk" w:eastAsia="Hanken Grotesk" w:hAnsi="Hanken Grotesk"/>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16.03.2026</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Review Date</w:t>
            </w:r>
            <w:r w:rsidDel="00000000" w:rsidR="00000000" w:rsidRPr="00000000">
              <w:rPr>
                <w:rFonts w:ascii="Hanken Grotesk" w:cs="Hanken Grotesk" w:eastAsia="Hanken Grotesk" w:hAnsi="Hanken Grotesk"/>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15.03.2027</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Status</w:t>
            </w:r>
            <w:r w:rsidDel="00000000" w:rsidR="00000000" w:rsidRPr="00000000">
              <w:rPr>
                <w:rFonts w:ascii="Hanken Grotesk" w:cs="Hanken Grotesk" w:eastAsia="Hanken Grotesk" w:hAnsi="Hanken Grotesk"/>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FINAL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Owner</w:t>
            </w:r>
            <w:r w:rsidDel="00000000" w:rsidR="00000000" w:rsidRPr="00000000">
              <w:rPr>
                <w:rFonts w:ascii="Hanken Grotesk" w:cs="Hanken Grotesk" w:eastAsia="Hanken Grotesk" w:hAnsi="Hanken Grotesk"/>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Dr Anushka Mehrotra, CMO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Authors</w:t>
            </w:r>
            <w:r w:rsidDel="00000000" w:rsidR="00000000" w:rsidRPr="00000000">
              <w:rPr>
                <w:rFonts w:ascii="Hanken Grotesk" w:cs="Hanken Grotesk" w:eastAsia="Hanken Grotesk" w:hAnsi="Hanken Grotesk"/>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Yasmin Karsan, Clinical Safety Officer</w:t>
            </w:r>
          </w:p>
          <w:p w:rsidR="00000000" w:rsidDel="00000000" w:rsidP="00000000" w:rsidRDefault="00000000" w:rsidRPr="00000000" w14:paraId="0000001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Dr Keith Grimes, Clinical Safety Officer</w:t>
            </w:r>
          </w:p>
        </w:tc>
      </w:tr>
    </w:tbl>
    <w:p w:rsidR="00000000" w:rsidDel="00000000" w:rsidP="00000000" w:rsidRDefault="00000000" w:rsidRPr="00000000" w14:paraId="00000014">
      <w:pPr>
        <w:pStyle w:val="Heading1"/>
        <w:rPr/>
      </w:pPr>
      <w:bookmarkStart w:colFirst="0" w:colLast="0" w:name="_b357f8z45mw9" w:id="4"/>
      <w:bookmarkEnd w:id="4"/>
      <w:r w:rsidDel="00000000" w:rsidR="00000000" w:rsidRPr="00000000">
        <w:rPr>
          <w:rtl w:val="0"/>
        </w:rPr>
        <w:t xml:space="preserve">Document Management</w:t>
      </w:r>
      <w:r w:rsidDel="00000000" w:rsidR="00000000" w:rsidRPr="00000000">
        <w:rPr>
          <w:rtl w:val="0"/>
        </w:rPr>
      </w:r>
    </w:p>
    <w:p w:rsidR="00000000" w:rsidDel="00000000" w:rsidP="00000000" w:rsidRDefault="00000000" w:rsidRPr="00000000" w14:paraId="00000015">
      <w:pPr>
        <w:pStyle w:val="Heading2"/>
        <w:rPr/>
      </w:pPr>
      <w:bookmarkStart w:colFirst="0" w:colLast="0" w:name="_f7ovgekj1q10" w:id="5"/>
      <w:bookmarkEnd w:id="5"/>
      <w:r w:rsidDel="00000000" w:rsidR="00000000" w:rsidRPr="00000000">
        <w:rPr>
          <w:rtl w:val="0"/>
        </w:rPr>
        <w:t xml:space="preserve">Revision History</w:t>
      </w:r>
      <w:r w:rsidDel="00000000" w:rsidR="00000000" w:rsidRPr="00000000">
        <w:rPr>
          <w:rtl w:val="0"/>
        </w:rPr>
      </w:r>
    </w:p>
    <w:tbl>
      <w:tblPr>
        <w:tblStyle w:val="Table2"/>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8.6666666666665"/>
        <w:gridCol w:w="3008.6666666666665"/>
        <w:gridCol w:w="3008.6666666666665"/>
        <w:tblGridChange w:id="0">
          <w:tblGrid>
            <w:gridCol w:w="3008.6666666666665"/>
            <w:gridCol w:w="3008.6666666666665"/>
            <w:gridCol w:w="3008.6666666666665"/>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16">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Version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Summary of Changes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0.1</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20/02/2026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CRMP Initiated (Y.Karsan)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0.2</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26.02.2026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CRMP Updated (Y.Karsan)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0.3</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28.02.2026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CRMP Updated following CMO review (K.Grimes, Y.Karsan)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16.03.2026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Review &amp; update (K.Grimes)</w:t>
            </w:r>
          </w:p>
        </w:tc>
      </w:tr>
    </w:tbl>
    <w:p w:rsidR="00000000" w:rsidDel="00000000" w:rsidP="00000000" w:rsidRDefault="00000000" w:rsidRPr="00000000" w14:paraId="00000025">
      <w:pPr>
        <w:pStyle w:val="Heading2"/>
        <w:rPr/>
      </w:pPr>
      <w:bookmarkStart w:colFirst="0" w:colLast="0" w:name="_w0nu2lnvtxb1" w:id="6"/>
      <w:bookmarkEnd w:id="6"/>
      <w:r w:rsidDel="00000000" w:rsidR="00000000" w:rsidRPr="00000000">
        <w:rPr>
          <w:rtl w:val="0"/>
        </w:rPr>
        <w:t xml:space="preserve">Authors</w:t>
      </w:r>
      <w:r w:rsidDel="00000000" w:rsidR="00000000" w:rsidRPr="00000000">
        <w:rPr>
          <w:rtl w:val="0"/>
        </w:rPr>
      </w:r>
    </w:p>
    <w:tbl>
      <w:tblPr>
        <w:tblStyle w:val="Table3"/>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6.5"/>
        <w:gridCol w:w="2256.5"/>
        <w:gridCol w:w="2256.5"/>
        <w:gridCol w:w="2256.5"/>
        <w:tblGridChange w:id="0">
          <w:tblGrid>
            <w:gridCol w:w="2256.5"/>
            <w:gridCol w:w="2256.5"/>
            <w:gridCol w:w="2256.5"/>
            <w:gridCol w:w="2256.5"/>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Title/Responsibility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Version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Yasmin Karsan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20/02/2026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0.1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Dr Keith Grimes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CSO</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26/02/2026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0.2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Dr Keith Grimes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CSO</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28/02/2026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0.3</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Dr Keith Grimes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CSO</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16/03/2026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1.0</w:t>
            </w:r>
          </w:p>
        </w:tc>
      </w:tr>
    </w:tbl>
    <w:p w:rsidR="00000000" w:rsidDel="00000000" w:rsidP="00000000" w:rsidRDefault="00000000" w:rsidRPr="00000000" w14:paraId="0000003A">
      <w:pPr>
        <w:pStyle w:val="Heading2"/>
        <w:rPr/>
      </w:pPr>
      <w:bookmarkStart w:colFirst="0" w:colLast="0" w:name="_4dijkr99644l" w:id="7"/>
      <w:bookmarkEnd w:id="7"/>
      <w:r w:rsidDel="00000000" w:rsidR="00000000" w:rsidRPr="00000000">
        <w:rPr>
          <w:rtl w:val="0"/>
        </w:rPr>
        <w:t xml:space="preserve">Reviewers</w:t>
      </w:r>
      <w:r w:rsidDel="00000000" w:rsidR="00000000" w:rsidRPr="00000000">
        <w:rPr>
          <w:rtl w:val="0"/>
        </w:rPr>
      </w:r>
    </w:p>
    <w:p w:rsidR="00000000" w:rsidDel="00000000" w:rsidP="00000000" w:rsidRDefault="00000000" w:rsidRPr="00000000" w14:paraId="0000003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This document must be reviewed by the following people:</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tbl>
      <w:tblPr>
        <w:tblStyle w:val="Table4"/>
        <w:tblW w:w="89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25"/>
        <w:gridCol w:w="2685"/>
        <w:gridCol w:w="1395"/>
        <w:gridCol w:w="2235"/>
        <w:tblGridChange w:id="0">
          <w:tblGrid>
            <w:gridCol w:w="2625"/>
            <w:gridCol w:w="2685"/>
            <w:gridCol w:w="1395"/>
            <w:gridCol w:w="2235"/>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Title/Responsibility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Version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Dr Anushka Mehrotra</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CMO</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Patrick Roberts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CD/CSO</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1.0</w:t>
            </w:r>
          </w:p>
        </w:tc>
      </w:tr>
    </w:tbl>
    <w:p w:rsidR="00000000" w:rsidDel="00000000" w:rsidP="00000000" w:rsidRDefault="00000000" w:rsidRPr="00000000" w14:paraId="00000049">
      <w:pPr>
        <w:pStyle w:val="Heading2"/>
        <w:rPr/>
      </w:pPr>
      <w:bookmarkStart w:colFirst="0" w:colLast="0" w:name="_6crv0n50tpc" w:id="8"/>
      <w:bookmarkEnd w:id="8"/>
      <w:r w:rsidDel="00000000" w:rsidR="00000000" w:rsidRPr="00000000">
        <w:rPr>
          <w:rtl w:val="0"/>
        </w:rPr>
        <w:t xml:space="preserve">Approved by</w:t>
      </w:r>
      <w:r w:rsidDel="00000000" w:rsidR="00000000" w:rsidRPr="00000000">
        <w:rPr>
          <w:rtl w:val="0"/>
        </w:rPr>
      </w:r>
    </w:p>
    <w:p w:rsidR="00000000" w:rsidDel="00000000" w:rsidP="00000000" w:rsidRDefault="00000000" w:rsidRPr="00000000" w14:paraId="0000004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This document must be approved by the following people:</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tbl>
      <w:tblPr>
        <w:tblStyle w:val="Table5"/>
        <w:tblW w:w="89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2730"/>
        <w:gridCol w:w="1365"/>
        <w:gridCol w:w="2235"/>
        <w:tblGridChange w:id="0">
          <w:tblGrid>
            <w:gridCol w:w="2610"/>
            <w:gridCol w:w="2730"/>
            <w:gridCol w:w="1365"/>
            <w:gridCol w:w="2235"/>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4C">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Title/Responsibility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Version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Dr Anushka Mehrotra</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CMO</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1.0</w:t>
            </w:r>
          </w:p>
        </w:tc>
      </w:tr>
    </w:tbl>
    <w:p w:rsidR="00000000" w:rsidDel="00000000" w:rsidP="00000000" w:rsidRDefault="00000000" w:rsidRPr="00000000" w14:paraId="00000054">
      <w:pPr>
        <w:pStyle w:val="Heading2"/>
        <w:rPr/>
      </w:pPr>
      <w:bookmarkStart w:colFirst="0" w:colLast="0" w:name="_zdixhf6kuv2s" w:id="9"/>
      <w:bookmarkEnd w:id="9"/>
      <w:r w:rsidDel="00000000" w:rsidR="00000000" w:rsidRPr="00000000">
        <w:rPr>
          <w:rtl w:val="0"/>
        </w:rPr>
        <w:t xml:space="preserve">Related Documents</w:t>
      </w:r>
      <w:r w:rsidDel="00000000" w:rsidR="00000000" w:rsidRPr="00000000">
        <w:rPr>
          <w:rtl w:val="0"/>
        </w:rPr>
      </w:r>
    </w:p>
    <w:tbl>
      <w:tblPr>
        <w:tblStyle w:val="Table6"/>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0"/>
        <w:gridCol w:w="6585"/>
        <w:gridCol w:w="1515"/>
        <w:tblGridChange w:id="0">
          <w:tblGrid>
            <w:gridCol w:w="900"/>
            <w:gridCol w:w="6585"/>
            <w:gridCol w:w="1515"/>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55">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Ref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Document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Version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Clinical Risk Management: its Application in the Manufacture of Health IT Systems – Specification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DCB0160 Clinical Risk Management: its Application in the Deployment and Use of Health IT Systems – Specification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Doctor Care Anywhere Clinical Risk Management System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CSCR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DCA Clinical Platform Clinical Safety Case Report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DCA Clinical Platform Hazard Log</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1.0</w:t>
            </w:r>
          </w:p>
        </w:tc>
      </w:tr>
    </w:tbl>
    <w:p w:rsidR="00000000" w:rsidDel="00000000" w:rsidP="00000000" w:rsidRDefault="00000000" w:rsidRPr="00000000" w14:paraId="00000067">
      <w:pPr>
        <w:pStyle w:val="Heading2"/>
        <w:rPr/>
      </w:pPr>
      <w:bookmarkStart w:colFirst="0" w:colLast="0" w:name="_jx6ekc61vr1c" w:id="10"/>
      <w:bookmarkEnd w:id="10"/>
      <w:r w:rsidDel="00000000" w:rsidR="00000000" w:rsidRPr="00000000">
        <w:rPr>
          <w:rtl w:val="0"/>
        </w:rPr>
        <w:t xml:space="preserve">Glossary of Terms</w:t>
      </w:r>
      <w:r w:rsidDel="00000000" w:rsidR="00000000" w:rsidRPr="00000000">
        <w:rPr>
          <w:rtl w:val="0"/>
        </w:rPr>
      </w:r>
    </w:p>
    <w:tbl>
      <w:tblPr>
        <w:tblStyle w:val="Table7"/>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3"/>
        <w:gridCol w:w="4513"/>
        <w:tblGridChange w:id="0">
          <w:tblGrid>
            <w:gridCol w:w="4513"/>
            <w:gridCol w:w="4513"/>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68">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Term</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Definition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Risk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Combination of the severity of harm to a patient and the likelihood of occurrence of that harm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Safety Officer (CSO)</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Person responsible for ensuring the safety of a Health IT System through application of clinical risk management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CRMF</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Risk Management File – Repository of all records and documents produced by the clinical risk management process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CRMP</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Risk Management Plan – Documents how clinical risk management will be conducted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CRMS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Risk Management System – Defines the organisation's approach to clinical risk management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CSCR</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Safety Case Report – Report presenting arguments and evidence that a system is safe for a given application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DCA</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Doctor Care Anywhere Clinical Platform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Harm</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Death, physical injury, psychological trauma and/or damage to health or well-being of a patient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Hazard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Potential source of harm to a patient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Hazard Log</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Mechanism for recording and communicating hazard identification and resolution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Health IT System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Product used to provide electronic information for health or social care purposes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Health Organisation (HO)</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Organisation deploying and using the Health IT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Manufacturer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Organisation responsible for design, development and maintenance of the Health IT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MDT</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Multi-Disciplinary Team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Residual Risk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risk remaining after application of risk control measures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Safety Incident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Any unintended or unexpected incident which could have, or did, lead to harm for one or more patients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Top Management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Person or group of people who direct and control the Manufacturer</w:t>
            </w:r>
          </w:p>
        </w:tc>
      </w:tr>
    </w:tbl>
    <w:p w:rsidR="00000000" w:rsidDel="00000000" w:rsidP="00000000" w:rsidRDefault="00000000" w:rsidRPr="00000000" w14:paraId="0000008C">
      <w:pPr>
        <w:pStyle w:val="Heading1"/>
        <w:rPr/>
      </w:pPr>
      <w:bookmarkStart w:colFirst="0" w:colLast="0" w:name="_o494bjenepio" w:id="11"/>
      <w:bookmarkEnd w:id="11"/>
      <w:r w:rsidDel="00000000" w:rsidR="00000000" w:rsidRPr="00000000">
        <w:rPr>
          <w:rtl w:val="0"/>
        </w:rPr>
      </w:r>
    </w:p>
    <w:p w:rsidR="00000000" w:rsidDel="00000000" w:rsidP="00000000" w:rsidRDefault="00000000" w:rsidRPr="00000000" w14:paraId="0000008D">
      <w:pPr>
        <w:pStyle w:val="Heading1"/>
        <w:rPr/>
      </w:pPr>
      <w:bookmarkStart w:colFirst="0" w:colLast="0" w:name="_3t8i2at1hsia" w:id="12"/>
      <w:bookmarkEnd w:id="12"/>
      <w:r w:rsidDel="00000000" w:rsidR="00000000" w:rsidRPr="00000000">
        <w:rPr>
          <w:rtl w:val="0"/>
        </w:rPr>
        <w:t xml:space="preserve">Contents</w:t>
      </w:r>
      <w:r w:rsidDel="00000000" w:rsidR="00000000" w:rsidRPr="00000000">
        <w:rPr>
          <w:rtl w:val="0"/>
        </w:rPr>
      </w:r>
    </w:p>
    <w:sdt>
      <w:sdtPr>
        <w:id w:val="900493312"/>
        <w:docPartObj>
          <w:docPartGallery w:val="Table of Contents"/>
          <w:docPartUnique w:val="1"/>
        </w:docPartObj>
      </w:sdtPr>
      <w:sdtContent>
        <w:p w:rsidR="00000000" w:rsidDel="00000000" w:rsidP="00000000" w:rsidRDefault="00000000" w:rsidRPr="00000000" w14:paraId="0000008E">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qc678p4gk1gp">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Doctor Care Anywhere</w:t>
              <w:tab/>
              <w:t xml:space="preserve">1</w:t>
            </w:r>
          </w:hyperlink>
          <w:r w:rsidDel="00000000" w:rsidR="00000000" w:rsidRPr="00000000">
            <w:rPr>
              <w:rtl w:val="0"/>
            </w:rPr>
          </w:r>
        </w:p>
        <w:p w:rsidR="00000000" w:rsidDel="00000000" w:rsidP="00000000" w:rsidRDefault="00000000" w:rsidRPr="00000000" w14:paraId="0000008F">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r2g7hj3dkpzj">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DCA</w:t>
              <w:tab/>
              <w:t xml:space="preserve">1</w:t>
            </w:r>
          </w:hyperlink>
          <w:r w:rsidDel="00000000" w:rsidR="00000000" w:rsidRPr="00000000">
            <w:rPr>
              <w:rtl w:val="0"/>
            </w:rPr>
          </w:r>
        </w:p>
        <w:p w:rsidR="00000000" w:rsidDel="00000000" w:rsidP="00000000" w:rsidRDefault="00000000" w:rsidRPr="00000000" w14:paraId="00000090">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k4dm32i5h3ul">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Clinical Risk Management Plan</w:t>
              <w:tab/>
              <w:t xml:space="preserve">1</w:t>
            </w:r>
          </w:hyperlink>
          <w:r w:rsidDel="00000000" w:rsidR="00000000" w:rsidRPr="00000000">
            <w:rPr>
              <w:rtl w:val="0"/>
            </w:rPr>
          </w:r>
        </w:p>
        <w:p w:rsidR="00000000" w:rsidDel="00000000" w:rsidP="00000000" w:rsidRDefault="00000000" w:rsidRPr="00000000" w14:paraId="00000091">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b357f8z45mw9">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Document Management</w:t>
              <w:tab/>
              <w:t xml:space="preserve">1</w:t>
            </w:r>
          </w:hyperlink>
          <w:r w:rsidDel="00000000" w:rsidR="00000000" w:rsidRPr="00000000">
            <w:rPr>
              <w:rtl w:val="0"/>
            </w:rPr>
          </w:r>
        </w:p>
        <w:p w:rsidR="00000000" w:rsidDel="00000000" w:rsidP="00000000" w:rsidRDefault="00000000" w:rsidRPr="00000000" w14:paraId="00000092">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f7ovgekj1q10">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Revision History</w:t>
              <w:tab/>
              <w:t xml:space="preserve">1</w:t>
            </w:r>
          </w:hyperlink>
          <w:r w:rsidDel="00000000" w:rsidR="00000000" w:rsidRPr="00000000">
            <w:rPr>
              <w:rtl w:val="0"/>
            </w:rPr>
          </w:r>
        </w:p>
        <w:p w:rsidR="00000000" w:rsidDel="00000000" w:rsidP="00000000" w:rsidRDefault="00000000" w:rsidRPr="00000000" w14:paraId="00000093">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w0nu2lnvtxb1">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Authors</w:t>
              <w:tab/>
              <w:t xml:space="preserve">1</w:t>
            </w:r>
          </w:hyperlink>
          <w:r w:rsidDel="00000000" w:rsidR="00000000" w:rsidRPr="00000000">
            <w:rPr>
              <w:rtl w:val="0"/>
            </w:rPr>
          </w:r>
        </w:p>
        <w:p w:rsidR="00000000" w:rsidDel="00000000" w:rsidP="00000000" w:rsidRDefault="00000000" w:rsidRPr="00000000" w14:paraId="00000094">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4dijkr99644l">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Reviewers</w:t>
              <w:tab/>
              <w:t xml:space="preserve">2</w:t>
            </w:r>
          </w:hyperlink>
          <w:r w:rsidDel="00000000" w:rsidR="00000000" w:rsidRPr="00000000">
            <w:rPr>
              <w:rtl w:val="0"/>
            </w:rPr>
          </w:r>
        </w:p>
        <w:p w:rsidR="00000000" w:rsidDel="00000000" w:rsidP="00000000" w:rsidRDefault="00000000" w:rsidRPr="00000000" w14:paraId="00000095">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6crv0n50tpc">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Approved by</w:t>
              <w:tab/>
              <w:t xml:space="preserve">2</w:t>
            </w:r>
          </w:hyperlink>
          <w:r w:rsidDel="00000000" w:rsidR="00000000" w:rsidRPr="00000000">
            <w:rPr>
              <w:rtl w:val="0"/>
            </w:rPr>
          </w:r>
        </w:p>
        <w:p w:rsidR="00000000" w:rsidDel="00000000" w:rsidP="00000000" w:rsidRDefault="00000000" w:rsidRPr="00000000" w14:paraId="00000096">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zdixhf6kuv2s">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Related Documents</w:t>
              <w:tab/>
              <w:t xml:space="preserve">2</w:t>
            </w:r>
          </w:hyperlink>
          <w:r w:rsidDel="00000000" w:rsidR="00000000" w:rsidRPr="00000000">
            <w:rPr>
              <w:rtl w:val="0"/>
            </w:rPr>
          </w:r>
        </w:p>
        <w:p w:rsidR="00000000" w:rsidDel="00000000" w:rsidP="00000000" w:rsidRDefault="00000000" w:rsidRPr="00000000" w14:paraId="00000097">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jx6ekc61vr1c">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Glossary of Terms</w:t>
              <w:tab/>
              <w:t xml:space="preserve">2</w:t>
            </w:r>
          </w:hyperlink>
          <w:r w:rsidDel="00000000" w:rsidR="00000000" w:rsidRPr="00000000">
            <w:rPr>
              <w:rtl w:val="0"/>
            </w:rPr>
          </w:r>
        </w:p>
        <w:p w:rsidR="00000000" w:rsidDel="00000000" w:rsidP="00000000" w:rsidRDefault="00000000" w:rsidRPr="00000000" w14:paraId="00000098">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3t8i2at1hsia">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Contents</w:t>
              <w:tab/>
              <w:t xml:space="preserve">4</w:t>
            </w:r>
          </w:hyperlink>
          <w:r w:rsidDel="00000000" w:rsidR="00000000" w:rsidRPr="00000000">
            <w:rPr>
              <w:rtl w:val="0"/>
            </w:rPr>
          </w:r>
        </w:p>
        <w:p w:rsidR="00000000" w:rsidDel="00000000" w:rsidP="00000000" w:rsidRDefault="00000000" w:rsidRPr="00000000" w14:paraId="00000099">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ridi67xneog7">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Introduction</w:t>
              <w:tab/>
              <w:t xml:space="preserve">6</w:t>
            </w:r>
          </w:hyperlink>
          <w:r w:rsidDel="00000000" w:rsidR="00000000" w:rsidRPr="00000000">
            <w:rPr>
              <w:rtl w:val="0"/>
            </w:rPr>
          </w:r>
        </w:p>
        <w:p w:rsidR="00000000" w:rsidDel="00000000" w:rsidP="00000000" w:rsidRDefault="00000000" w:rsidRPr="00000000" w14:paraId="0000009A">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51q5ba2av8kx">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Purpose</w:t>
              <w:tab/>
              <w:t xml:space="preserve">6</w:t>
            </w:r>
          </w:hyperlink>
          <w:r w:rsidDel="00000000" w:rsidR="00000000" w:rsidRPr="00000000">
            <w:rPr>
              <w:rtl w:val="0"/>
            </w:rPr>
          </w:r>
        </w:p>
        <w:p w:rsidR="00000000" w:rsidDel="00000000" w:rsidP="00000000" w:rsidRDefault="00000000" w:rsidRPr="00000000" w14:paraId="0000009B">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ltddkp6lszx">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Background to Clinical Safety Standards</w:t>
              <w:tab/>
              <w:t xml:space="preserve">7</w:t>
            </w:r>
          </w:hyperlink>
          <w:r w:rsidDel="00000000" w:rsidR="00000000" w:rsidRPr="00000000">
            <w:rPr>
              <w:rtl w:val="0"/>
            </w:rPr>
          </w:r>
        </w:p>
        <w:p w:rsidR="00000000" w:rsidDel="00000000" w:rsidP="00000000" w:rsidRDefault="00000000" w:rsidRPr="00000000" w14:paraId="0000009C">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509q6phleqzp">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DCB0129 Conformance</w:t>
              <w:tab/>
              <w:t xml:space="preserve">7</w:t>
            </w:r>
          </w:hyperlink>
          <w:r w:rsidDel="00000000" w:rsidR="00000000" w:rsidRPr="00000000">
            <w:rPr>
              <w:rtl w:val="0"/>
            </w:rPr>
          </w:r>
        </w:p>
        <w:p w:rsidR="00000000" w:rsidDel="00000000" w:rsidP="00000000" w:rsidRDefault="00000000" w:rsidRPr="00000000" w14:paraId="0000009D">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73pxbu8ppxyf">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Governance and Accountability</w:t>
              <w:tab/>
              <w:t xml:space="preserve">8</w:t>
            </w:r>
          </w:hyperlink>
          <w:r w:rsidDel="00000000" w:rsidR="00000000" w:rsidRPr="00000000">
            <w:rPr>
              <w:rtl w:val="0"/>
            </w:rPr>
          </w:r>
        </w:p>
        <w:p w:rsidR="00000000" w:rsidDel="00000000" w:rsidP="00000000" w:rsidRDefault="00000000" w:rsidRPr="00000000" w14:paraId="0000009E">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m9ast8ddz4kz">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Top Management Responsibilities</w:t>
              <w:tab/>
              <w:t xml:space="preserve">8</w:t>
            </w:r>
          </w:hyperlink>
          <w:r w:rsidDel="00000000" w:rsidR="00000000" w:rsidRPr="00000000">
            <w:rPr>
              <w:rtl w:val="0"/>
            </w:rPr>
          </w:r>
        </w:p>
        <w:p w:rsidR="00000000" w:rsidDel="00000000" w:rsidP="00000000" w:rsidRDefault="00000000" w:rsidRPr="00000000" w14:paraId="0000009F">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cdbznse41paq">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Table 1. Top Management</w:t>
              <w:tab/>
              <w:t xml:space="preserve">8</w:t>
            </w:r>
          </w:hyperlink>
          <w:r w:rsidDel="00000000" w:rsidR="00000000" w:rsidRPr="00000000">
            <w:rPr>
              <w:rtl w:val="0"/>
            </w:rPr>
          </w:r>
        </w:p>
        <w:p w:rsidR="00000000" w:rsidDel="00000000" w:rsidP="00000000" w:rsidRDefault="00000000" w:rsidRPr="00000000" w14:paraId="000000A0">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cvk44kewoa12">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Safety Officer</w:t>
              <w:tab/>
              <w:t xml:space="preserve">8</w:t>
            </w:r>
          </w:hyperlink>
          <w:r w:rsidDel="00000000" w:rsidR="00000000" w:rsidRPr="00000000">
            <w:rPr>
              <w:rtl w:val="0"/>
            </w:rPr>
          </w:r>
        </w:p>
        <w:p w:rsidR="00000000" w:rsidDel="00000000" w:rsidP="00000000" w:rsidRDefault="00000000" w:rsidRPr="00000000" w14:paraId="000000A1">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4d3w15x9nvw4">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Safety MDT</w:t>
              <w:tab/>
              <w:t xml:space="preserve">9</w:t>
            </w:r>
          </w:hyperlink>
          <w:r w:rsidDel="00000000" w:rsidR="00000000" w:rsidRPr="00000000">
            <w:rPr>
              <w:rtl w:val="0"/>
            </w:rPr>
          </w:r>
        </w:p>
        <w:p w:rsidR="00000000" w:rsidDel="00000000" w:rsidP="00000000" w:rsidRDefault="00000000" w:rsidRPr="00000000" w14:paraId="000000A2">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bvdzehyx96ym">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Table 2. Clinical Safety MDT</w:t>
              <w:tab/>
              <w:t xml:space="preserve">9</w:t>
            </w:r>
          </w:hyperlink>
          <w:r w:rsidDel="00000000" w:rsidR="00000000" w:rsidRPr="00000000">
            <w:rPr>
              <w:rtl w:val="0"/>
            </w:rPr>
          </w:r>
        </w:p>
        <w:p w:rsidR="00000000" w:rsidDel="00000000" w:rsidP="00000000" w:rsidRDefault="00000000" w:rsidRPr="00000000" w14:paraId="000000A3">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uusqyt3rf6rb">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Personnel Competencies</w:t>
              <w:tab/>
              <w:t xml:space="preserve">9</w:t>
            </w:r>
          </w:hyperlink>
          <w:r w:rsidDel="00000000" w:rsidR="00000000" w:rsidRPr="00000000">
            <w:rPr>
              <w:rtl w:val="0"/>
            </w:rPr>
          </w:r>
        </w:p>
        <w:p w:rsidR="00000000" w:rsidDel="00000000" w:rsidP="00000000" w:rsidRDefault="00000000" w:rsidRPr="00000000" w14:paraId="000000A4">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48gkz3nxpj28">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Table 3. Competency Requirements</w:t>
              <w:tab/>
              <w:t xml:space="preserve">10</w:t>
            </w:r>
          </w:hyperlink>
          <w:r w:rsidDel="00000000" w:rsidR="00000000" w:rsidRPr="00000000">
            <w:rPr>
              <w:rtl w:val="0"/>
            </w:rPr>
          </w:r>
        </w:p>
        <w:p w:rsidR="00000000" w:rsidDel="00000000" w:rsidP="00000000" w:rsidRDefault="00000000" w:rsidRPr="00000000" w14:paraId="000000A5">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c87n9nih64le">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System Overview and Clinical Context</w:t>
              <w:tab/>
              <w:t xml:space="preserve">10</w:t>
            </w:r>
          </w:hyperlink>
          <w:r w:rsidDel="00000000" w:rsidR="00000000" w:rsidRPr="00000000">
            <w:rPr>
              <w:rtl w:val="0"/>
            </w:rPr>
          </w:r>
        </w:p>
        <w:p w:rsidR="00000000" w:rsidDel="00000000" w:rsidP="00000000" w:rsidRDefault="00000000" w:rsidRPr="00000000" w14:paraId="000000A6">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zf5qrqlflaoy">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System Description</w:t>
              <w:tab/>
              <w:t xml:space="preserve">10</w:t>
            </w:r>
          </w:hyperlink>
          <w:r w:rsidDel="00000000" w:rsidR="00000000" w:rsidRPr="00000000">
            <w:rPr>
              <w:rtl w:val="0"/>
            </w:rPr>
          </w:r>
        </w:p>
        <w:p w:rsidR="00000000" w:rsidDel="00000000" w:rsidP="00000000" w:rsidRDefault="00000000" w:rsidRPr="00000000" w14:paraId="000000A7">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76r5tva8ysbt">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Intended Purpose</w:t>
              <w:tab/>
              <w:t xml:space="preserve">10</w:t>
            </w:r>
          </w:hyperlink>
          <w:r w:rsidDel="00000000" w:rsidR="00000000" w:rsidRPr="00000000">
            <w:rPr>
              <w:rtl w:val="0"/>
            </w:rPr>
          </w:r>
        </w:p>
        <w:p w:rsidR="00000000" w:rsidDel="00000000" w:rsidP="00000000" w:rsidRDefault="00000000" w:rsidRPr="00000000" w14:paraId="000000A8">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fcy35u1hpzh7">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Key Functional Capabilities</w:t>
              <w:tab/>
              <w:t xml:space="preserve">11</w:t>
            </w:r>
          </w:hyperlink>
          <w:r w:rsidDel="00000000" w:rsidR="00000000" w:rsidRPr="00000000">
            <w:rPr>
              <w:rtl w:val="0"/>
            </w:rPr>
          </w:r>
        </w:p>
        <w:p w:rsidR="00000000" w:rsidDel="00000000" w:rsidP="00000000" w:rsidRDefault="00000000" w:rsidRPr="00000000" w14:paraId="000000A9">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qrf2xjsd606r">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Intended Use</w:t>
              <w:tab/>
              <w:t xml:space="preserve">12</w:t>
            </w:r>
          </w:hyperlink>
          <w:r w:rsidDel="00000000" w:rsidR="00000000" w:rsidRPr="00000000">
            <w:rPr>
              <w:rtl w:val="0"/>
            </w:rPr>
          </w:r>
        </w:p>
        <w:p w:rsidR="00000000" w:rsidDel="00000000" w:rsidP="00000000" w:rsidRDefault="00000000" w:rsidRPr="00000000" w14:paraId="000000AA">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jkjhsnc80oal">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Intended Operating Environment</w:t>
              <w:tab/>
              <w:t xml:space="preserve">13</w:t>
            </w:r>
          </w:hyperlink>
          <w:r w:rsidDel="00000000" w:rsidR="00000000" w:rsidRPr="00000000">
            <w:rPr>
              <w:rtl w:val="0"/>
            </w:rPr>
          </w:r>
        </w:p>
        <w:p w:rsidR="00000000" w:rsidDel="00000000" w:rsidP="00000000" w:rsidRDefault="00000000" w:rsidRPr="00000000" w14:paraId="000000AB">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pc0x8tekks4e">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Operational Environment and Users</w:t>
              <w:tab/>
              <w:t xml:space="preserve">13</w:t>
            </w:r>
          </w:hyperlink>
          <w:r w:rsidDel="00000000" w:rsidR="00000000" w:rsidRPr="00000000">
            <w:rPr>
              <w:rtl w:val="0"/>
            </w:rPr>
          </w:r>
        </w:p>
        <w:p w:rsidR="00000000" w:rsidDel="00000000" w:rsidP="00000000" w:rsidRDefault="00000000" w:rsidRPr="00000000" w14:paraId="000000AC">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qv5ej8wfx6jw">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Table 4. Operational Environment</w:t>
              <w:tab/>
              <w:t xml:space="preserve">13</w:t>
            </w:r>
          </w:hyperlink>
          <w:r w:rsidDel="00000000" w:rsidR="00000000" w:rsidRPr="00000000">
            <w:rPr>
              <w:rtl w:val="0"/>
            </w:rPr>
          </w:r>
        </w:p>
        <w:p w:rsidR="00000000" w:rsidDel="00000000" w:rsidP="00000000" w:rsidRDefault="00000000" w:rsidRPr="00000000" w14:paraId="000000AD">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28magvud5kfc">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Table 5. User Groups</w:t>
              <w:tab/>
              <w:t xml:space="preserve">14</w:t>
            </w:r>
          </w:hyperlink>
          <w:r w:rsidDel="00000000" w:rsidR="00000000" w:rsidRPr="00000000">
            <w:rPr>
              <w:rtl w:val="0"/>
            </w:rPr>
          </w:r>
        </w:p>
        <w:p w:rsidR="00000000" w:rsidDel="00000000" w:rsidP="00000000" w:rsidRDefault="00000000" w:rsidRPr="00000000" w14:paraId="000000AE">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gjjlqu862vgq">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Scope and Exclusions</w:t>
              <w:tab/>
              <w:t xml:space="preserve">14</w:t>
            </w:r>
          </w:hyperlink>
          <w:r w:rsidDel="00000000" w:rsidR="00000000" w:rsidRPr="00000000">
            <w:rPr>
              <w:rtl w:val="0"/>
            </w:rPr>
          </w:r>
        </w:p>
        <w:p w:rsidR="00000000" w:rsidDel="00000000" w:rsidP="00000000" w:rsidRDefault="00000000" w:rsidRPr="00000000" w14:paraId="000000AF">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x0dqgximhtwb">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Clinical Risk Management Process</w:t>
              <w:tab/>
              <w:t xml:space="preserve">16</w:t>
            </w:r>
          </w:hyperlink>
          <w:r w:rsidDel="00000000" w:rsidR="00000000" w:rsidRPr="00000000">
            <w:rPr>
              <w:rtl w:val="0"/>
            </w:rPr>
          </w:r>
        </w:p>
        <w:p w:rsidR="00000000" w:rsidDel="00000000" w:rsidP="00000000" w:rsidRDefault="00000000" w:rsidRPr="00000000" w14:paraId="000000B0">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k88rtbiqbojy">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Core Risk Management Activities</w:t>
              <w:tab/>
              <w:t xml:space="preserve">16</w:t>
            </w:r>
          </w:hyperlink>
          <w:r w:rsidDel="00000000" w:rsidR="00000000" w:rsidRPr="00000000">
            <w:rPr>
              <w:rtl w:val="0"/>
            </w:rPr>
          </w:r>
        </w:p>
        <w:p w:rsidR="00000000" w:rsidDel="00000000" w:rsidP="00000000" w:rsidRDefault="00000000" w:rsidRPr="00000000" w14:paraId="000000B1">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j0r873xlh768">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Hazard Identification</w:t>
              <w:tab/>
              <w:t xml:space="preserve">16</w:t>
            </w:r>
          </w:hyperlink>
          <w:r w:rsidDel="00000000" w:rsidR="00000000" w:rsidRPr="00000000">
            <w:rPr>
              <w:rtl w:val="0"/>
            </w:rPr>
          </w:r>
        </w:p>
        <w:p w:rsidR="00000000" w:rsidDel="00000000" w:rsidP="00000000" w:rsidRDefault="00000000" w:rsidRPr="00000000" w14:paraId="000000B2">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zgrjhyfq9p35">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Risk Estimation</w:t>
              <w:tab/>
              <w:t xml:space="preserve">17</w:t>
            </w:r>
          </w:hyperlink>
          <w:r w:rsidDel="00000000" w:rsidR="00000000" w:rsidRPr="00000000">
            <w:rPr>
              <w:rtl w:val="0"/>
            </w:rPr>
          </w:r>
        </w:p>
        <w:p w:rsidR="00000000" w:rsidDel="00000000" w:rsidP="00000000" w:rsidRDefault="00000000" w:rsidRPr="00000000" w14:paraId="000000B3">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cr6srmc314ah">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Risk Evaluation</w:t>
              <w:tab/>
              <w:t xml:space="preserve">17</w:t>
            </w:r>
          </w:hyperlink>
          <w:r w:rsidDel="00000000" w:rsidR="00000000" w:rsidRPr="00000000">
            <w:rPr>
              <w:rtl w:val="0"/>
            </w:rPr>
          </w:r>
        </w:p>
        <w:p w:rsidR="00000000" w:rsidDel="00000000" w:rsidP="00000000" w:rsidRDefault="00000000" w:rsidRPr="00000000" w14:paraId="000000B4">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z3fcx1r62pe0">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Risk Control</w:t>
              <w:tab/>
              <w:t xml:space="preserve">18</w:t>
            </w:r>
          </w:hyperlink>
          <w:r w:rsidDel="00000000" w:rsidR="00000000" w:rsidRPr="00000000">
            <w:rPr>
              <w:rtl w:val="0"/>
            </w:rPr>
          </w:r>
        </w:p>
        <w:p w:rsidR="00000000" w:rsidDel="00000000" w:rsidP="00000000" w:rsidRDefault="00000000" w:rsidRPr="00000000" w14:paraId="000000B5">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p9p6vu8yl30">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Control Options</w:t>
              <w:tab/>
              <w:t xml:space="preserve">18</w:t>
            </w:r>
          </w:hyperlink>
          <w:r w:rsidDel="00000000" w:rsidR="00000000" w:rsidRPr="00000000">
            <w:rPr>
              <w:rtl w:val="0"/>
            </w:rPr>
          </w:r>
        </w:p>
        <w:p w:rsidR="00000000" w:rsidDel="00000000" w:rsidP="00000000" w:rsidRDefault="00000000" w:rsidRPr="00000000" w14:paraId="000000B6">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wpdd4j9w2vdc">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Control Assessment</w:t>
              <w:tab/>
              <w:t xml:space="preserve">18</w:t>
            </w:r>
          </w:hyperlink>
          <w:r w:rsidDel="00000000" w:rsidR="00000000" w:rsidRPr="00000000">
            <w:rPr>
              <w:rtl w:val="0"/>
            </w:rPr>
          </w:r>
        </w:p>
        <w:p w:rsidR="00000000" w:rsidDel="00000000" w:rsidP="00000000" w:rsidRDefault="00000000" w:rsidRPr="00000000" w14:paraId="000000B7">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trxwzep2bkjm">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Residual Risk Evaluation</w:t>
              <w:tab/>
              <w:t xml:space="preserve">18</w:t>
            </w:r>
          </w:hyperlink>
          <w:r w:rsidDel="00000000" w:rsidR="00000000" w:rsidRPr="00000000">
            <w:rPr>
              <w:rtl w:val="0"/>
            </w:rPr>
          </w:r>
        </w:p>
        <w:p w:rsidR="00000000" w:rsidDel="00000000" w:rsidP="00000000" w:rsidRDefault="00000000" w:rsidRPr="00000000" w14:paraId="000000B8">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4e03rr21pdo0">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Control Implementation and Verification</w:t>
              <w:tab/>
              <w:t xml:space="preserve">19</w:t>
            </w:r>
          </w:hyperlink>
          <w:r w:rsidDel="00000000" w:rsidR="00000000" w:rsidRPr="00000000">
            <w:rPr>
              <w:rtl w:val="0"/>
            </w:rPr>
          </w:r>
        </w:p>
        <w:p w:rsidR="00000000" w:rsidDel="00000000" w:rsidP="00000000" w:rsidRDefault="00000000" w:rsidRPr="00000000" w14:paraId="000000B9">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e3aargqt9hcf">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Risk Benefit Analysis</w:t>
              <w:tab/>
              <w:t xml:space="preserve">19</w:t>
            </w:r>
          </w:hyperlink>
          <w:r w:rsidDel="00000000" w:rsidR="00000000" w:rsidRPr="00000000">
            <w:rPr>
              <w:rtl w:val="0"/>
            </w:rPr>
          </w:r>
        </w:p>
        <w:p w:rsidR="00000000" w:rsidDel="00000000" w:rsidP="00000000" w:rsidRDefault="00000000" w:rsidRPr="00000000" w14:paraId="000000BA">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unq2acoiyfm">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Completeness Evaluation</w:t>
              <w:tab/>
              <w:t xml:space="preserve">19</w:t>
            </w:r>
          </w:hyperlink>
          <w:r w:rsidDel="00000000" w:rsidR="00000000" w:rsidRPr="00000000">
            <w:rPr>
              <w:rtl w:val="0"/>
            </w:rPr>
          </w:r>
        </w:p>
        <w:p w:rsidR="00000000" w:rsidDel="00000000" w:rsidP="00000000" w:rsidRDefault="00000000" w:rsidRPr="00000000" w14:paraId="000000BB">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uc6nxgqwplq">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Safety Documentation</w:t>
              <w:tab/>
              <w:t xml:space="preserve">19</w:t>
            </w:r>
          </w:hyperlink>
          <w:r w:rsidDel="00000000" w:rsidR="00000000" w:rsidRPr="00000000">
            <w:rPr>
              <w:rtl w:val="0"/>
            </w:rPr>
          </w:r>
        </w:p>
        <w:p w:rsidR="00000000" w:rsidDel="00000000" w:rsidP="00000000" w:rsidRDefault="00000000" w:rsidRPr="00000000" w14:paraId="000000BC">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uyeu5x4uk7wg">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Risk Management File</w:t>
              <w:tab/>
              <w:t xml:space="preserve">19</w:t>
            </w:r>
          </w:hyperlink>
          <w:r w:rsidDel="00000000" w:rsidR="00000000" w:rsidRPr="00000000">
            <w:rPr>
              <w:rtl w:val="0"/>
            </w:rPr>
          </w:r>
        </w:p>
        <w:p w:rsidR="00000000" w:rsidDel="00000000" w:rsidP="00000000" w:rsidRDefault="00000000" w:rsidRPr="00000000" w14:paraId="000000BD">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lft1rqy3dg7c">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Hazard Log</w:t>
              <w:tab/>
              <w:t xml:space="preserve">20</w:t>
            </w:r>
          </w:hyperlink>
          <w:r w:rsidDel="00000000" w:rsidR="00000000" w:rsidRPr="00000000">
            <w:rPr>
              <w:rtl w:val="0"/>
            </w:rPr>
          </w:r>
        </w:p>
        <w:p w:rsidR="00000000" w:rsidDel="00000000" w:rsidP="00000000" w:rsidRDefault="00000000" w:rsidRPr="00000000" w14:paraId="000000BE">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gdtgjmhjmi6f">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Safety Case</w:t>
              <w:tab/>
              <w:t xml:space="preserve">21</w:t>
            </w:r>
          </w:hyperlink>
          <w:r w:rsidDel="00000000" w:rsidR="00000000" w:rsidRPr="00000000">
            <w:rPr>
              <w:rtl w:val="0"/>
            </w:rPr>
          </w:r>
        </w:p>
        <w:p w:rsidR="00000000" w:rsidDel="00000000" w:rsidP="00000000" w:rsidRDefault="00000000" w:rsidRPr="00000000" w14:paraId="000000BF">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qchcg7jaqtxs">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Clinical Safety Case Reports</w:t>
              <w:tab/>
              <w:t xml:space="preserve">21</w:t>
            </w:r>
          </w:hyperlink>
          <w:r w:rsidDel="00000000" w:rsidR="00000000" w:rsidRPr="00000000">
            <w:rPr>
              <w:rtl w:val="0"/>
            </w:rPr>
          </w:r>
        </w:p>
        <w:p w:rsidR="00000000" w:rsidDel="00000000" w:rsidP="00000000" w:rsidRDefault="00000000" w:rsidRPr="00000000" w14:paraId="000000C0">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iew676x2i43">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Safety Incident Management Log</w:t>
              <w:tab/>
              <w:t xml:space="preserve">21</w:t>
            </w:r>
          </w:hyperlink>
          <w:r w:rsidDel="00000000" w:rsidR="00000000" w:rsidRPr="00000000">
            <w:rPr>
              <w:rtl w:val="0"/>
            </w:rPr>
          </w:r>
        </w:p>
        <w:p w:rsidR="00000000" w:rsidDel="00000000" w:rsidP="00000000" w:rsidRDefault="00000000" w:rsidRPr="00000000" w14:paraId="000000C1">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t4m8gu1npalx">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Third Party Requirements</w:t>
              <w:tab/>
              <w:t xml:space="preserve">22</w:t>
            </w:r>
          </w:hyperlink>
          <w:r w:rsidDel="00000000" w:rsidR="00000000" w:rsidRPr="00000000">
            <w:rPr>
              <w:rtl w:val="0"/>
            </w:rPr>
          </w:r>
        </w:p>
        <w:p w:rsidR="00000000" w:rsidDel="00000000" w:rsidP="00000000" w:rsidRDefault="00000000" w:rsidRPr="00000000" w14:paraId="000000C2">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w60d901oz2h">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Third Party Product Assessment</w:t>
              <w:tab/>
              <w:t xml:space="preserve">22</w:t>
            </w:r>
          </w:hyperlink>
          <w:r w:rsidDel="00000000" w:rsidR="00000000" w:rsidRPr="00000000">
            <w:rPr>
              <w:rtl w:val="0"/>
            </w:rPr>
          </w:r>
        </w:p>
        <w:p w:rsidR="00000000" w:rsidDel="00000000" w:rsidP="00000000" w:rsidRDefault="00000000" w:rsidRPr="00000000" w14:paraId="000000C3">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t0acbj2ch2c8">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Third Party Register</w:t>
              <w:tab/>
              <w:t xml:space="preserve">22</w:t>
            </w:r>
          </w:hyperlink>
          <w:r w:rsidDel="00000000" w:rsidR="00000000" w:rsidRPr="00000000">
            <w:rPr>
              <w:rtl w:val="0"/>
            </w:rPr>
          </w:r>
        </w:p>
        <w:p w:rsidR="00000000" w:rsidDel="00000000" w:rsidP="00000000" w:rsidRDefault="00000000" w:rsidRPr="00000000" w14:paraId="000000C4">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w6rosrqz6xm">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Lifecycle Management</w:t>
              <w:tab/>
              <w:t xml:space="preserve">22</w:t>
            </w:r>
          </w:hyperlink>
          <w:r w:rsidDel="00000000" w:rsidR="00000000" w:rsidRPr="00000000">
            <w:rPr>
              <w:rtl w:val="0"/>
            </w:rPr>
          </w:r>
        </w:p>
        <w:p w:rsidR="00000000" w:rsidDel="00000000" w:rsidP="00000000" w:rsidRDefault="00000000" w:rsidRPr="00000000" w14:paraId="000000C5">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79ln28k5bsax">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Release</w:t>
              <w:tab/>
              <w:t xml:space="preserve">23</w:t>
            </w:r>
          </w:hyperlink>
          <w:r w:rsidDel="00000000" w:rsidR="00000000" w:rsidRPr="00000000">
            <w:rPr>
              <w:rtl w:val="0"/>
            </w:rPr>
          </w:r>
        </w:p>
        <w:p w:rsidR="00000000" w:rsidDel="00000000" w:rsidP="00000000" w:rsidRDefault="00000000" w:rsidRPr="00000000" w14:paraId="000000C6">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wgk0wkms2bu2">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Pre-Release Requirements</w:t>
              <w:tab/>
              <w:t xml:space="preserve">23</w:t>
            </w:r>
          </w:hyperlink>
          <w:r w:rsidDel="00000000" w:rsidR="00000000" w:rsidRPr="00000000">
            <w:rPr>
              <w:rtl w:val="0"/>
            </w:rPr>
          </w:r>
        </w:p>
        <w:p w:rsidR="00000000" w:rsidDel="00000000" w:rsidP="00000000" w:rsidRDefault="00000000" w:rsidRPr="00000000" w14:paraId="000000C7">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20jhhjx7k8mq">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Release Documentation</w:t>
              <w:tab/>
              <w:t xml:space="preserve">23</w:t>
            </w:r>
          </w:hyperlink>
          <w:r w:rsidDel="00000000" w:rsidR="00000000" w:rsidRPr="00000000">
            <w:rPr>
              <w:rtl w:val="0"/>
            </w:rPr>
          </w:r>
        </w:p>
        <w:p w:rsidR="00000000" w:rsidDel="00000000" w:rsidP="00000000" w:rsidRDefault="00000000" w:rsidRPr="00000000" w14:paraId="000000C8">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fgauxj49qeu8">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Audit Trail</w:t>
              <w:tab/>
              <w:t xml:space="preserve">23</w:t>
            </w:r>
          </w:hyperlink>
          <w:r w:rsidDel="00000000" w:rsidR="00000000" w:rsidRPr="00000000">
            <w:rPr>
              <w:rtl w:val="0"/>
            </w:rPr>
          </w:r>
        </w:p>
        <w:p w:rsidR="00000000" w:rsidDel="00000000" w:rsidP="00000000" w:rsidRDefault="00000000" w:rsidRPr="00000000" w14:paraId="000000C9">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tnjr2aoj3wrs">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Post-Release Monitoring</w:t>
              <w:tab/>
              <w:t xml:space="preserve">23</w:t>
            </w:r>
          </w:hyperlink>
          <w:r w:rsidDel="00000000" w:rsidR="00000000" w:rsidRPr="00000000">
            <w:rPr>
              <w:rtl w:val="0"/>
            </w:rPr>
          </w:r>
        </w:p>
        <w:p w:rsidR="00000000" w:rsidDel="00000000" w:rsidP="00000000" w:rsidRDefault="00000000" w:rsidRPr="00000000" w14:paraId="000000CA">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n7nbf5krc3sw">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Monitoring Activities</w:t>
              <w:tab/>
              <w:t xml:space="preserve">24</w:t>
            </w:r>
          </w:hyperlink>
          <w:r w:rsidDel="00000000" w:rsidR="00000000" w:rsidRPr="00000000">
            <w:rPr>
              <w:rtl w:val="0"/>
            </w:rPr>
          </w:r>
        </w:p>
        <w:p w:rsidR="00000000" w:rsidDel="00000000" w:rsidP="00000000" w:rsidRDefault="00000000" w:rsidRPr="00000000" w14:paraId="000000CB">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11zd7mn23luu">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Modifications and Change Management</w:t>
              <w:tab/>
              <w:t xml:space="preserve">24</w:t>
            </w:r>
          </w:hyperlink>
          <w:r w:rsidDel="00000000" w:rsidR="00000000" w:rsidRPr="00000000">
            <w:rPr>
              <w:rtl w:val="0"/>
            </w:rPr>
          </w:r>
        </w:p>
        <w:p w:rsidR="00000000" w:rsidDel="00000000" w:rsidP="00000000" w:rsidRDefault="00000000" w:rsidRPr="00000000" w14:paraId="000000CC">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o0f6jc9b3tkf">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Change Assessment</w:t>
              <w:tab/>
              <w:t xml:space="preserve">24</w:t>
            </w:r>
          </w:hyperlink>
          <w:r w:rsidDel="00000000" w:rsidR="00000000" w:rsidRPr="00000000">
            <w:rPr>
              <w:rtl w:val="0"/>
            </w:rPr>
          </w:r>
        </w:p>
        <w:p w:rsidR="00000000" w:rsidDel="00000000" w:rsidP="00000000" w:rsidRDefault="00000000" w:rsidRPr="00000000" w14:paraId="000000CD">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nf938swomlhj">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Change Control Process</w:t>
              <w:tab/>
              <w:t xml:space="preserve">24</w:t>
            </w:r>
          </w:hyperlink>
          <w:r w:rsidDel="00000000" w:rsidR="00000000" w:rsidRPr="00000000">
            <w:rPr>
              <w:rtl w:val="0"/>
            </w:rPr>
          </w:r>
        </w:p>
        <w:p w:rsidR="00000000" w:rsidDel="00000000" w:rsidP="00000000" w:rsidRDefault="00000000" w:rsidRPr="00000000" w14:paraId="000000CE">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ii30g9kclubj">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Modification Audit Trail</w:t>
              <w:tab/>
              <w:t xml:space="preserve">25</w:t>
            </w:r>
          </w:hyperlink>
          <w:r w:rsidDel="00000000" w:rsidR="00000000" w:rsidRPr="00000000">
            <w:rPr>
              <w:rtl w:val="0"/>
            </w:rPr>
          </w:r>
        </w:p>
        <w:p w:rsidR="00000000" w:rsidDel="00000000" w:rsidP="00000000" w:rsidRDefault="00000000" w:rsidRPr="00000000" w14:paraId="000000CF">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uuifkcsoqv8g">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Decommissioning</w:t>
              <w:tab/>
              <w:t xml:space="preserve">25</w:t>
            </w:r>
          </w:hyperlink>
          <w:r w:rsidDel="00000000" w:rsidR="00000000" w:rsidRPr="00000000">
            <w:rPr>
              <w:rtl w:val="0"/>
            </w:rPr>
          </w:r>
        </w:p>
        <w:p w:rsidR="00000000" w:rsidDel="00000000" w:rsidP="00000000" w:rsidRDefault="00000000" w:rsidRPr="00000000" w14:paraId="000000D0">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ohudkk9hgy4w">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Authority to Release</w:t>
              <w:tab/>
              <w:t xml:space="preserve">25</w:t>
            </w:r>
          </w:hyperlink>
          <w:r w:rsidDel="00000000" w:rsidR="00000000" w:rsidRPr="00000000">
            <w:rPr>
              <w:rtl w:val="0"/>
            </w:rPr>
          </w:r>
        </w:p>
        <w:p w:rsidR="00000000" w:rsidDel="00000000" w:rsidP="00000000" w:rsidRDefault="00000000" w:rsidRPr="00000000" w14:paraId="000000D1">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bag724xv53j2">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Safety Incident Management</w:t>
              <w:tab/>
              <w:t xml:space="preserve">26</w:t>
            </w:r>
          </w:hyperlink>
          <w:r w:rsidDel="00000000" w:rsidR="00000000" w:rsidRPr="00000000">
            <w:rPr>
              <w:rtl w:val="0"/>
            </w:rPr>
          </w:r>
        </w:p>
        <w:p w:rsidR="00000000" w:rsidDel="00000000" w:rsidP="00000000" w:rsidRDefault="00000000" w:rsidRPr="00000000" w14:paraId="000000D2">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vlm9wpo6l8l9">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Incident Escalation Pathway</w:t>
              <w:tab/>
              <w:t xml:space="preserve">26</w:t>
            </w:r>
          </w:hyperlink>
          <w:r w:rsidDel="00000000" w:rsidR="00000000" w:rsidRPr="00000000">
            <w:rPr>
              <w:rtl w:val="0"/>
            </w:rPr>
          </w:r>
        </w:p>
        <w:p w:rsidR="00000000" w:rsidDel="00000000" w:rsidP="00000000" w:rsidRDefault="00000000" w:rsidRPr="00000000" w14:paraId="000000D3">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y5t7yt6xweyj">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Incident Reporting</w:t>
              <w:tab/>
              <w:t xml:space="preserve">26</w:t>
            </w:r>
          </w:hyperlink>
          <w:r w:rsidDel="00000000" w:rsidR="00000000" w:rsidRPr="00000000">
            <w:rPr>
              <w:rtl w:val="0"/>
            </w:rPr>
          </w:r>
        </w:p>
        <w:p w:rsidR="00000000" w:rsidDel="00000000" w:rsidP="00000000" w:rsidRDefault="00000000" w:rsidRPr="00000000" w14:paraId="000000D4">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5qnwkxi58g2">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Incident Classification</w:t>
              <w:tab/>
              <w:t xml:space="preserve">27</w:t>
            </w:r>
          </w:hyperlink>
          <w:r w:rsidDel="00000000" w:rsidR="00000000" w:rsidRPr="00000000">
            <w:rPr>
              <w:rtl w:val="0"/>
            </w:rPr>
          </w:r>
        </w:p>
        <w:p w:rsidR="00000000" w:rsidDel="00000000" w:rsidP="00000000" w:rsidRDefault="00000000" w:rsidRPr="00000000" w14:paraId="000000D5">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m7ke91r0vpee">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Incident Investigation and Assessment</w:t>
              <w:tab/>
              <w:t xml:space="preserve">27</w:t>
            </w:r>
          </w:hyperlink>
          <w:r w:rsidDel="00000000" w:rsidR="00000000" w:rsidRPr="00000000">
            <w:rPr>
              <w:rtl w:val="0"/>
            </w:rPr>
          </w:r>
        </w:p>
        <w:p w:rsidR="00000000" w:rsidDel="00000000" w:rsidP="00000000" w:rsidRDefault="00000000" w:rsidRPr="00000000" w14:paraId="000000D6">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qbcv018i98t3">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Corrective Action</w:t>
              <w:tab/>
              <w:t xml:space="preserve">27</w:t>
            </w:r>
          </w:hyperlink>
          <w:r w:rsidDel="00000000" w:rsidR="00000000" w:rsidRPr="00000000">
            <w:rPr>
              <w:rtl w:val="0"/>
            </w:rPr>
          </w:r>
        </w:p>
        <w:p w:rsidR="00000000" w:rsidDel="00000000" w:rsidP="00000000" w:rsidRDefault="00000000" w:rsidRPr="00000000" w14:paraId="000000D7">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j46jlto2umri">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Regular Review</w:t>
              <w:tab/>
              <w:t xml:space="preserve">28</w:t>
            </w:r>
          </w:hyperlink>
          <w:r w:rsidDel="00000000" w:rsidR="00000000" w:rsidRPr="00000000">
            <w:rPr>
              <w:rtl w:val="0"/>
            </w:rPr>
          </w:r>
        </w:p>
        <w:p w:rsidR="00000000" w:rsidDel="00000000" w:rsidP="00000000" w:rsidRDefault="00000000" w:rsidRPr="00000000" w14:paraId="000000D8">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5o7spcbssmkh">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Review Interval</w:t>
              <w:tab/>
              <w:t xml:space="preserve">28</w:t>
            </w:r>
          </w:hyperlink>
          <w:r w:rsidDel="00000000" w:rsidR="00000000" w:rsidRPr="00000000">
            <w:rPr>
              <w:rtl w:val="0"/>
            </w:rPr>
          </w:r>
        </w:p>
        <w:p w:rsidR="00000000" w:rsidDel="00000000" w:rsidP="00000000" w:rsidRDefault="00000000" w:rsidRPr="00000000" w14:paraId="000000D9">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5u9gvyliedbu">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Review Scope</w:t>
              <w:tab/>
              <w:t xml:space="preserve">28</w:t>
            </w:r>
          </w:hyperlink>
          <w:r w:rsidDel="00000000" w:rsidR="00000000" w:rsidRPr="00000000">
            <w:rPr>
              <w:rtl w:val="0"/>
            </w:rPr>
          </w:r>
        </w:p>
        <w:p w:rsidR="00000000" w:rsidDel="00000000" w:rsidP="00000000" w:rsidRDefault="00000000" w:rsidRPr="00000000" w14:paraId="000000DA">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3q9jzsq8pbw9">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Review Records</w:t>
              <w:tab/>
              <w:t xml:space="preserve">28</w:t>
            </w:r>
          </w:hyperlink>
          <w:r w:rsidDel="00000000" w:rsidR="00000000" w:rsidRPr="00000000">
            <w:rPr>
              <w:rtl w:val="0"/>
            </w:rPr>
          </w:r>
        </w:p>
        <w:p w:rsidR="00000000" w:rsidDel="00000000" w:rsidP="00000000" w:rsidRDefault="00000000" w:rsidRPr="00000000" w14:paraId="000000DB">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zvb6b74d1ec">
            <w:r w:rsidDel="00000000" w:rsidR="00000000" w:rsidRPr="00000000">
              <w:rPr>
                <w:rFonts w:ascii="Hanken Grotesk" w:cs="Hanken Grotesk" w:eastAsia="Hanken Grotesk" w:hAnsi="Hanken Grotesk"/>
                <w:b w:val="1"/>
                <w:bCs w:val="1"/>
                <w:i w:val="0"/>
                <w:iCs w:val="0"/>
                <w:smallCaps w:val="0"/>
                <w:strike w:val="0"/>
                <w:color w:val="000000"/>
                <w:sz w:val="22"/>
                <w:szCs w:val="22"/>
                <w:u w:val="none"/>
                <w:shd w:fill="auto" w:val="clear"/>
                <w:vertAlign w:val="baseline"/>
                <w:rtl w:val="0"/>
              </w:rPr>
              <w:t xml:space="preserve">Appendices</w:t>
              <w:tab/>
              <w:t xml:space="preserve">29</w:t>
            </w:r>
          </w:hyperlink>
          <w:r w:rsidDel="00000000" w:rsidR="00000000" w:rsidRPr="00000000">
            <w:rPr>
              <w:rtl w:val="0"/>
            </w:rPr>
          </w:r>
        </w:p>
        <w:p w:rsidR="00000000" w:rsidDel="00000000" w:rsidP="00000000" w:rsidRDefault="00000000" w:rsidRPr="00000000" w14:paraId="000000DC">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Appendix A: Risk Matrix Definitions</w:t>
              <w:tab/>
              <w:t xml:space="preserve">29</w:t>
            </w:r>
          </w:hyperlink>
          <w:r w:rsidDel="00000000" w:rsidR="00000000" w:rsidRPr="00000000">
            <w:rPr>
              <w:rtl w:val="0"/>
            </w:rPr>
          </w:r>
        </w:p>
        <w:p w:rsidR="00000000" w:rsidDel="00000000" w:rsidP="00000000" w:rsidRDefault="00000000" w:rsidRPr="00000000" w14:paraId="000000DD">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Severity Classification</w:t>
              <w:tab/>
              <w:t xml:space="preserve">29</w:t>
            </w:r>
          </w:hyperlink>
          <w:r w:rsidDel="00000000" w:rsidR="00000000" w:rsidRPr="00000000">
            <w:rPr>
              <w:rtl w:val="0"/>
            </w:rPr>
          </w:r>
        </w:p>
        <w:p w:rsidR="00000000" w:rsidDel="00000000" w:rsidP="00000000" w:rsidRDefault="00000000" w:rsidRPr="00000000" w14:paraId="000000DE">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Likelihood Classification</w:t>
              <w:tab/>
              <w:t xml:space="preserve">30</w:t>
            </w:r>
          </w:hyperlink>
          <w:r w:rsidDel="00000000" w:rsidR="00000000" w:rsidRPr="00000000">
            <w:rPr>
              <w:rtl w:val="0"/>
            </w:rPr>
          </w:r>
        </w:p>
        <w:p w:rsidR="00000000" w:rsidDel="00000000" w:rsidP="00000000" w:rsidRDefault="00000000" w:rsidRPr="00000000" w14:paraId="000000DF">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ekcjebvz97g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Risk Acceptability</w:t>
              <w:tab/>
              <w:t xml:space="preserve">30</w:t>
            </w:r>
          </w:hyperlink>
          <w:r w:rsidDel="00000000" w:rsidR="00000000" w:rsidRPr="00000000">
            <w:rPr>
              <w:rtl w:val="0"/>
            </w:rPr>
          </w:r>
        </w:p>
        <w:p w:rsidR="00000000" w:rsidDel="00000000" w:rsidP="00000000" w:rsidRDefault="00000000" w:rsidRPr="00000000" w14:paraId="000000E0">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i52c7rjvxl3t">
            <w:r w:rsidDel="00000000" w:rsidR="00000000" w:rsidRPr="00000000">
              <w:rPr>
                <w:rFonts w:ascii="Hanken Grotesk" w:cs="Hanken Grotesk" w:eastAsia="Hanken Grotesk" w:hAnsi="Hanken Grotesk"/>
                <w:b w:val="0"/>
                <w:bCs w:val="0"/>
                <w:i w:val="0"/>
                <w:iCs w:val="0"/>
                <w:smallCaps w:val="0"/>
                <w:strike w:val="0"/>
                <w:color w:val="000000"/>
                <w:sz w:val="22"/>
                <w:szCs w:val="22"/>
                <w:u w:val="none"/>
                <w:shd w:fill="auto" w:val="clear"/>
                <w:vertAlign w:val="baseline"/>
                <w:rtl w:val="0"/>
              </w:rPr>
              <w:t xml:space="preserve">Appendix B – DCB0129 Conformance Checklist</w:t>
              <w:tab/>
              <w:t xml:space="preserve">31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E1">
      <w:pPr>
        <w:pStyle w:val="Heading1"/>
        <w:rPr/>
      </w:pPr>
      <w:bookmarkStart w:colFirst="0" w:colLast="0" w:name="_hxq28vf2ze1o" w:id="13"/>
      <w:bookmarkEnd w:id="13"/>
      <w:r w:rsidDel="00000000" w:rsidR="00000000" w:rsidRPr="00000000">
        <w:rPr>
          <w:rtl w:val="0"/>
        </w:rPr>
      </w:r>
    </w:p>
    <w:p w:rsidR="00000000" w:rsidDel="00000000" w:rsidP="00000000" w:rsidRDefault="00000000" w:rsidRPr="00000000" w14:paraId="000000E2">
      <w:pPr>
        <w:pStyle w:val="Heading1"/>
        <w:rPr/>
      </w:pPr>
      <w:bookmarkStart w:colFirst="0" w:colLast="0" w:name="_ridi67xneog7" w:id="14"/>
      <w:bookmarkEnd w:id="14"/>
      <w:r w:rsidDel="00000000" w:rsidR="00000000" w:rsidRPr="00000000">
        <w:rPr>
          <w:rtl w:val="0"/>
        </w:rPr>
        <w:t xml:space="preserve">Introduction</w:t>
      </w:r>
      <w:r w:rsidDel="00000000" w:rsidR="00000000" w:rsidRPr="00000000">
        <w:rPr>
          <w:rtl w:val="0"/>
        </w:rPr>
      </w:r>
    </w:p>
    <w:p w:rsidR="00000000" w:rsidDel="00000000" w:rsidP="00000000" w:rsidRDefault="00000000" w:rsidRPr="00000000" w14:paraId="000000E3">
      <w:pPr>
        <w:pStyle w:val="Heading2"/>
        <w:rPr/>
      </w:pPr>
      <w:bookmarkStart w:colFirst="0" w:colLast="0" w:name="_51q5ba2av8kx" w:id="15"/>
      <w:bookmarkEnd w:id="15"/>
      <w:r w:rsidDel="00000000" w:rsidR="00000000" w:rsidRPr="00000000">
        <w:rPr>
          <w:rtl w:val="0"/>
        </w:rPr>
        <w:t xml:space="preserve">Purpose</w:t>
      </w:r>
      <w:r w:rsidDel="00000000" w:rsidR="00000000" w:rsidRPr="00000000">
        <w:rPr>
          <w:rtl w:val="0"/>
        </w:rPr>
      </w:r>
    </w:p>
    <w:p w:rsidR="00000000" w:rsidDel="00000000" w:rsidP="00000000" w:rsidRDefault="00000000" w:rsidRPr="00000000" w14:paraId="000000E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purpose of this Clinical Risk Management Plan (CRMP) is to define the implementation of, and any variation to Doctor Care Anywhere’'s Clinical Risk Management System for the DCA Clinical Platform.</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E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It describes how the DCA Clinical Platform programme will conduct clinical risk management to ensure patient safety with respect to the design, development, and modification of the Health IT System and the interrelated and interactive activities that will occur to ensure that it meets the requirements of DCB0129 [Ref 1].</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E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 fulfilling this purpose, any variation to the standard practices and procedures to be followed, as defined by the Clinical Risk Management System (CRMS), when performing the activities of the programme are documented here in this document.</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E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This CRMP identifies the means by which the DCA programme shall be controlled to ensure that the safety work is of high quality, conforms to the requirements of the CRMS and any specific programme requirements.</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E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This document will be updated when the plan changes in any way as to deviate from what has been committed to deliver. This will be decided by the Clinical Safety MDT.</w:t>
      </w:r>
    </w:p>
    <w:p w:rsidR="00000000" w:rsidDel="00000000" w:rsidP="00000000" w:rsidRDefault="00000000" w:rsidRPr="00000000" w14:paraId="000000ED">
      <w:pPr>
        <w:pStyle w:val="Heading2"/>
        <w:rPr/>
      </w:pPr>
      <w:bookmarkStart w:colFirst="0" w:colLast="0" w:name="_ltddkp6lszx" w:id="16"/>
      <w:bookmarkEnd w:id="16"/>
      <w:r w:rsidDel="00000000" w:rsidR="00000000" w:rsidRPr="00000000">
        <w:rPr>
          <w:rtl w:val="0"/>
        </w:rPr>
        <w:t xml:space="preserve">Background to Clinical Safety Standards</w:t>
      </w:r>
      <w:r w:rsidDel="00000000" w:rsidR="00000000" w:rsidRPr="00000000">
        <w:rPr>
          <w:rtl w:val="0"/>
        </w:rPr>
      </w:r>
    </w:p>
    <w:p w:rsidR="00000000" w:rsidDel="00000000" w:rsidP="00000000" w:rsidRDefault="00000000" w:rsidRPr="00000000" w14:paraId="000000E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Information standards provide the mechanism for introducing requirements to the NHS, those with whom it commissions services and its IT system suppliers. There are two Information Standards related to patient safety described below. These Standards can be found at:</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F0">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hyperlink r:id="rId7">
        <w:r w:rsidDel="00000000" w:rsidR="00000000" w:rsidRPr="00000000">
          <w:rPr>
            <w:rFonts w:ascii="Hanken Grotesk" w:cs="Hanken Grotesk" w:eastAsia="Hanken Grotesk" w:hAnsi="Hanken Grotesk"/>
            <w:color w:val="1155cc"/>
            <w:u w:val="single"/>
            <w:rtl w:val="0"/>
          </w:rPr>
          <w:t xml:space="preserve">DCB0129: Clinical Risk Management: its Application in the Manufacture of Health IT Systems – NHS Digital</w:t>
        </w:r>
      </w:hyperlink>
      <w:r w:rsidDel="00000000" w:rsidR="00000000" w:rsidRPr="00000000">
        <w:rPr>
          <w:rtl w:val="0"/>
        </w:rPr>
      </w:r>
    </w:p>
    <w:p w:rsidR="00000000" w:rsidDel="00000000" w:rsidP="00000000" w:rsidRDefault="00000000" w:rsidRPr="00000000" w14:paraId="000000F1">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hyperlink r:id="rId8">
        <w:r w:rsidDel="00000000" w:rsidR="00000000" w:rsidRPr="00000000">
          <w:rPr>
            <w:rFonts w:ascii="Hanken Grotesk" w:cs="Hanken Grotesk" w:eastAsia="Hanken Grotesk" w:hAnsi="Hanken Grotesk"/>
            <w:color w:val="1155cc"/>
            <w:u w:val="single"/>
            <w:rtl w:val="0"/>
          </w:rPr>
          <w:t xml:space="preserve">DCB0160: Clinical Risk Management: its Application in the Deployment and Use of Health IT Systems – NHS Digital</w:t>
        </w:r>
      </w:hyperlink>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F3">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DCB0129</w:t>
      </w:r>
      <w:r w:rsidDel="00000000" w:rsidR="00000000" w:rsidRPr="00000000">
        <w:rPr>
          <w:rFonts w:ascii="Hanken Grotesk" w:cs="Hanken Grotesk" w:eastAsia="Hanken Grotesk" w:hAnsi="Hanken Grotesk"/>
          <w:rtl w:val="0"/>
        </w:rPr>
        <w:t xml:space="preserve"> sets clinical risk management requirements for manufacturers of Health IT systems. It requires the manufacturer to establish a structure within which clinical risks associated with the design and development of a new Health IT system or the modification of an existing system are properly managed. It also ensures that outputs are clearly documented to provide evidence of compliance.</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F5">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DCB0160</w:t>
      </w:r>
      <w:r w:rsidDel="00000000" w:rsidR="00000000" w:rsidRPr="00000000">
        <w:rPr>
          <w:rFonts w:ascii="Hanken Grotesk" w:cs="Hanken Grotesk" w:eastAsia="Hanken Grotesk" w:hAnsi="Hanken Grotesk"/>
          <w:rtl w:val="0"/>
        </w:rPr>
        <w:t xml:space="preserve"> requires health organisations deploying and using new or modified health IT systems to have a structure to manage clinical risks associated with that deployment. Many of the requirements in DCB0129 are reflected in DCB0160 for health organisations.</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0F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As the </w:t>
      </w:r>
      <w:r w:rsidDel="00000000" w:rsidR="00000000" w:rsidRPr="00000000">
        <w:rPr>
          <w:rFonts w:ascii="Hanken Grotesk" w:cs="Hanken Grotesk" w:eastAsia="Hanken Grotesk" w:hAnsi="Hanken Grotesk"/>
          <w:b w:val="1"/>
          <w:bCs w:val="1"/>
          <w:rtl w:val="0"/>
        </w:rPr>
        <w:t xml:space="preserve">Manufacturer</w:t>
      </w:r>
      <w:r w:rsidDel="00000000" w:rsidR="00000000" w:rsidRPr="00000000">
        <w:rPr>
          <w:rFonts w:ascii="Hanken Grotesk" w:cs="Hanken Grotesk" w:eastAsia="Hanken Grotesk" w:hAnsi="Hanken Grotesk"/>
          <w:rtl w:val="0"/>
        </w:rPr>
        <w:t xml:space="preserve"> of DCA, Doctor Care Anywhere is responsible for compliance with DCB0129. This CRMP supports that compliance.</w:t>
      </w:r>
    </w:p>
    <w:p w:rsidR="00000000" w:rsidDel="00000000" w:rsidP="00000000" w:rsidRDefault="00000000" w:rsidRPr="00000000" w14:paraId="000000F8">
      <w:pPr>
        <w:pStyle w:val="Heading2"/>
        <w:rPr/>
      </w:pPr>
      <w:bookmarkStart w:colFirst="0" w:colLast="0" w:name="_509q6phleqzp" w:id="17"/>
      <w:bookmarkEnd w:id="17"/>
      <w:r w:rsidDel="00000000" w:rsidR="00000000" w:rsidRPr="00000000">
        <w:rPr>
          <w:rtl w:val="0"/>
        </w:rPr>
        <w:t xml:space="preserve">DCB0129 Conformance</w:t>
      </w:r>
      <w:r w:rsidDel="00000000" w:rsidR="00000000" w:rsidRPr="00000000">
        <w:rPr>
          <w:rtl w:val="0"/>
        </w:rPr>
      </w:r>
    </w:p>
    <w:p w:rsidR="00000000" w:rsidDel="00000000" w:rsidP="00000000" w:rsidRDefault="00000000" w:rsidRPr="00000000" w14:paraId="000000F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This CRMP has been produced in accordance with DCB0129 requirements, specifically:</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tbl>
      <w:tblPr>
        <w:tblStyle w:val="Table8"/>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8.6666666666665"/>
        <w:gridCol w:w="3008.6666666666665"/>
        <w:gridCol w:w="3008.6666666666665"/>
        <w:tblGridChange w:id="0">
          <w:tblGrid>
            <w:gridCol w:w="3008.6666666666665"/>
            <w:gridCol w:w="3008.6666666666665"/>
            <w:gridCol w:w="3008.6666666666665"/>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FB">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Requirement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FC">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FD">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How Addressed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3.2.1</w:t>
            </w:r>
          </w:p>
        </w:tc>
        <w:tc>
          <w:tcPr>
            <w:shd w:fill="auto" w:val="clear"/>
            <w:tcMar>
              <w:top w:w="100.0" w:type="dxa"/>
              <w:left w:w="100.0" w:type="dxa"/>
              <w:bottom w:w="100.0" w:type="dxa"/>
              <w:right w:w="100.0" w:type="dxa"/>
            </w:tcMar>
            <w:vAlign w:val="top"/>
          </w:tcPr>
          <w:p w:rsidR="00000000" w:rsidDel="00000000" w:rsidP="00000000" w:rsidRDefault="00000000" w:rsidRPr="00000000" w14:paraId="000000F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CRMP produced at start of project with risk acceptability criteria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This document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3.2.2</w:t>
            </w:r>
          </w:p>
        </w:tc>
        <w:tc>
          <w:tcPr>
            <w:shd w:fill="auto" w:val="clear"/>
            <w:tcMar>
              <w:top w:w="100.0" w:type="dxa"/>
              <w:left w:w="100.0" w:type="dxa"/>
              <w:bottom w:w="100.0" w:type="dxa"/>
              <w:right w:w="100.0" w:type="dxa"/>
            </w:tcMar>
            <w:vAlign w:val="top"/>
          </w:tcPr>
          <w:p w:rsidR="00000000" w:rsidDel="00000000" w:rsidP="00000000" w:rsidRDefault="00000000" w:rsidRPr="00000000" w14:paraId="0000010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CSO approval of CRMP</w:t>
            </w:r>
          </w:p>
        </w:tc>
        <w:tc>
          <w:tcPr>
            <w:shd w:fill="auto" w:val="clear"/>
            <w:tcMar>
              <w:top w:w="100.0" w:type="dxa"/>
              <w:left w:w="100.0" w:type="dxa"/>
              <w:bottom w:w="100.0" w:type="dxa"/>
              <w:right w:w="100.0" w:type="dxa"/>
            </w:tcMar>
            <w:vAlign w:val="top"/>
          </w:tcPr>
          <w:p w:rsidR="00000000" w:rsidDel="00000000" w:rsidP="00000000" w:rsidRDefault="00000000" w:rsidRPr="00000000" w14:paraId="0000010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Approval section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3.2.3</w:t>
            </w:r>
          </w:p>
        </w:tc>
        <w:tc>
          <w:tcPr>
            <w:shd w:fill="auto" w:val="clear"/>
            <w:tcMar>
              <w:top w:w="100.0" w:type="dxa"/>
              <w:left w:w="100.0" w:type="dxa"/>
              <w:bottom w:w="100.0" w:type="dxa"/>
              <w:right w:w="100.0" w:type="dxa"/>
            </w:tcMar>
            <w:vAlign w:val="top"/>
          </w:tcPr>
          <w:p w:rsidR="00000000" w:rsidDel="00000000" w:rsidP="00000000" w:rsidRDefault="00000000" w:rsidRPr="00000000" w14:paraId="0000010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CRMP updated for project/personnel changes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0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Revision History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3.2.4</w:t>
            </w:r>
          </w:p>
        </w:tc>
        <w:tc>
          <w:tcPr>
            <w:shd w:fill="auto" w:val="clear"/>
            <w:tcMar>
              <w:top w:w="100.0" w:type="dxa"/>
              <w:left w:w="100.0" w:type="dxa"/>
              <w:bottom w:w="100.0" w:type="dxa"/>
              <w:right w:w="100.0" w:type="dxa"/>
            </w:tcMar>
            <w:vAlign w:val="top"/>
          </w:tcPr>
          <w:p w:rsidR="00000000" w:rsidDel="00000000" w:rsidP="00000000" w:rsidRDefault="00000000" w:rsidRPr="00000000" w14:paraId="0000010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CRMP maintained throughout system life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Document Management</w:t>
            </w:r>
          </w:p>
        </w:tc>
      </w:tr>
    </w:tbl>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0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 full conformance checklist is provided in Appendix C.</w:t>
      </w:r>
    </w:p>
    <w:p w:rsidR="00000000" w:rsidDel="00000000" w:rsidP="00000000" w:rsidRDefault="00000000" w:rsidRPr="00000000" w14:paraId="0000010C">
      <w:pPr>
        <w:pStyle w:val="Heading1"/>
        <w:rPr/>
      </w:pPr>
      <w:bookmarkStart w:colFirst="0" w:colLast="0" w:name="_73pxbu8ppxyf" w:id="18"/>
      <w:bookmarkEnd w:id="18"/>
      <w:r w:rsidDel="00000000" w:rsidR="00000000" w:rsidRPr="00000000">
        <w:rPr>
          <w:rtl w:val="0"/>
        </w:rPr>
        <w:t xml:space="preserve">Governance and Accountability</w:t>
      </w:r>
      <w:r w:rsidDel="00000000" w:rsidR="00000000" w:rsidRPr="00000000">
        <w:rPr>
          <w:rtl w:val="0"/>
        </w:rPr>
      </w:r>
    </w:p>
    <w:p w:rsidR="00000000" w:rsidDel="00000000" w:rsidP="00000000" w:rsidRDefault="00000000" w:rsidRPr="00000000" w14:paraId="0000010D">
      <w:pPr>
        <w:pStyle w:val="Heading2"/>
        <w:rPr/>
      </w:pPr>
      <w:bookmarkStart w:colFirst="0" w:colLast="0" w:name="_m9ast8ddz4kz" w:id="19"/>
      <w:bookmarkEnd w:id="19"/>
      <w:r w:rsidDel="00000000" w:rsidR="00000000" w:rsidRPr="00000000">
        <w:rPr>
          <w:rtl w:val="0"/>
        </w:rPr>
        <w:t xml:space="preserve">Top Management Responsibilities</w:t>
      </w:r>
      <w:r w:rsidDel="00000000" w:rsidR="00000000" w:rsidRPr="00000000">
        <w:rPr>
          <w:rtl w:val="0"/>
        </w:rPr>
      </w:r>
    </w:p>
    <w:p w:rsidR="00000000" w:rsidDel="00000000" w:rsidP="00000000" w:rsidRDefault="00000000" w:rsidRPr="00000000" w14:paraId="0000010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Top Management at Doctor Care Anywhere has overall accountability for the clinical safety of DCA.</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1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 implementing this clinical risk management process, Top Management shall:</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12">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Make available sufficient resources for clinical risk management activities to be completed effectively;</w:t>
      </w:r>
    </w:p>
    <w:p w:rsidR="00000000" w:rsidDel="00000000" w:rsidP="00000000" w:rsidRDefault="00000000" w:rsidRPr="00000000" w14:paraId="00000113">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Assign competent personnel from each specialist area involved in design, development, and deployment;</w:t>
      </w:r>
    </w:p>
    <w:p w:rsidR="00000000" w:rsidDel="00000000" w:rsidP="00000000" w:rsidRDefault="00000000" w:rsidRPr="00000000" w14:paraId="00000114">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Appoint a suitably qualified Clinical Safety Officer with current professional registration;</w:t>
      </w:r>
    </w:p>
    <w:p w:rsidR="00000000" w:rsidDel="00000000" w:rsidP="00000000" w:rsidRDefault="00000000" w:rsidRPr="00000000" w14:paraId="00000115">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Ensure nominated resources have sufficient time to apply appropriate effort to CRM activities; and</w:t>
      </w:r>
    </w:p>
    <w:p w:rsidR="00000000" w:rsidDel="00000000" w:rsidP="00000000" w:rsidRDefault="00000000" w:rsidRPr="00000000" w14:paraId="00000116">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Authorise the release of the Health IT System, accepting any residual clinical risk on behalf of Doctor Care Anywhere.</w:t>
      </w:r>
    </w:p>
    <w:p w:rsidR="00000000" w:rsidDel="00000000" w:rsidP="00000000" w:rsidRDefault="00000000" w:rsidRPr="00000000" w14:paraId="00000117">
      <w:pPr>
        <w:pStyle w:val="Heading3"/>
        <w:rPr/>
      </w:pPr>
      <w:bookmarkStart w:colFirst="0" w:colLast="0" w:name="_cdbznse41paq" w:id="20"/>
      <w:bookmarkEnd w:id="20"/>
      <w:r w:rsidDel="00000000" w:rsidR="00000000" w:rsidRPr="00000000">
        <w:rPr>
          <w:rtl w:val="0"/>
        </w:rPr>
        <w:t xml:space="preserve">Table 1. Top Management</w:t>
      </w:r>
      <w:r w:rsidDel="00000000" w:rsidR="00000000" w:rsidRPr="00000000">
        <w:rPr>
          <w:rtl w:val="0"/>
        </w:rPr>
      </w:r>
    </w:p>
    <w:tbl>
      <w:tblPr>
        <w:tblStyle w:val="Table9"/>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8.6666666666665"/>
        <w:gridCol w:w="3008.6666666666665"/>
        <w:gridCol w:w="3008.6666666666665"/>
        <w:tblGridChange w:id="0">
          <w:tblGrid>
            <w:gridCol w:w="3008.6666666666665"/>
            <w:gridCol w:w="3008.6666666666665"/>
            <w:gridCol w:w="3008.6666666666665"/>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118">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Role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9">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A">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Organisation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Chief Medical Officer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1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Anushka Mehrotra</w:t>
            </w:r>
          </w:p>
        </w:tc>
        <w:tc>
          <w:tcPr>
            <w:shd w:fill="auto" w:val="clear"/>
            <w:tcMar>
              <w:top w:w="100.0" w:type="dxa"/>
              <w:left w:w="100.0" w:type="dxa"/>
              <w:bottom w:w="100.0" w:type="dxa"/>
              <w:right w:w="100.0" w:type="dxa"/>
            </w:tcMar>
            <w:vAlign w:val="top"/>
          </w:tcPr>
          <w:p w:rsidR="00000000" w:rsidDel="00000000" w:rsidP="00000000" w:rsidRDefault="00000000" w:rsidRPr="00000000" w14:paraId="0000011D">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Doctor Care Anywhere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Chief Executive Officer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1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Laura O'Riordan</w:t>
            </w:r>
          </w:p>
        </w:tc>
        <w:tc>
          <w:tcPr>
            <w:shd w:fill="auto" w:val="clear"/>
            <w:tcMar>
              <w:top w:w="100.0" w:type="dxa"/>
              <w:left w:w="100.0" w:type="dxa"/>
              <w:bottom w:w="100.0" w:type="dxa"/>
              <w:right w:w="100.0" w:type="dxa"/>
            </w:tcMar>
            <w:vAlign w:val="top"/>
          </w:tcPr>
          <w:p w:rsidR="00000000" w:rsidDel="00000000" w:rsidP="00000000" w:rsidRDefault="00000000" w:rsidRPr="00000000" w14:paraId="0000012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Doctor Care Anywhere</w:t>
            </w:r>
          </w:p>
        </w:tc>
      </w:tr>
    </w:tbl>
    <w:p w:rsidR="00000000" w:rsidDel="00000000" w:rsidP="00000000" w:rsidRDefault="00000000" w:rsidRPr="00000000" w14:paraId="00000121">
      <w:pPr>
        <w:pStyle w:val="Heading2"/>
        <w:rPr/>
      </w:pPr>
      <w:bookmarkStart w:colFirst="0" w:colLast="0" w:name="_cvk44kewoa12" w:id="21"/>
      <w:bookmarkEnd w:id="21"/>
      <w:r w:rsidDel="00000000" w:rsidR="00000000" w:rsidRPr="00000000">
        <w:rPr>
          <w:rtl w:val="0"/>
        </w:rPr>
        <w:t xml:space="preserve">Clinical Safety Officer</w:t>
      </w:r>
      <w:r w:rsidDel="00000000" w:rsidR="00000000" w:rsidRPr="00000000">
        <w:rPr>
          <w:rtl w:val="0"/>
        </w:rPr>
      </w:r>
    </w:p>
    <w:p w:rsidR="00000000" w:rsidDel="00000000" w:rsidP="00000000" w:rsidRDefault="00000000" w:rsidRPr="00000000" w14:paraId="0000012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Clinical Safety Officer is responsible for ensuring the clinical safety of DCA Clinical Platform through the application of clinical risk management. The Clinical Safety Officer is a suitably qualified and experienced clinician who holds current registration with their relevant professional body and has had appropriate training for this role.</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2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Key responsibilities include:</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26">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Approval of the Clinical Risk Management Plan to confirm that the plan is appropriate and achievable in the context of the Health IT System development and modification;</w:t>
      </w:r>
    </w:p>
    <w:p w:rsidR="00000000" w:rsidDel="00000000" w:rsidP="00000000" w:rsidRDefault="00000000" w:rsidRPr="00000000" w14:paraId="00000127">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Ensuring that clinical risk management activities are completed in accordance with the Clinical Risk Management Plan (this document);</w:t>
      </w:r>
    </w:p>
    <w:p w:rsidR="00000000" w:rsidDel="00000000" w:rsidP="00000000" w:rsidRDefault="00000000" w:rsidRPr="00000000" w14:paraId="00000128">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Reviewing and approving of all safety documentation including Clinical Safety Case Reports and Hazard Logs;</w:t>
      </w:r>
    </w:p>
    <w:p w:rsidR="00000000" w:rsidDel="00000000" w:rsidP="00000000" w:rsidRDefault="00000000" w:rsidRPr="00000000" w14:paraId="00000129">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Reviewing evidence in the Clinical Risk Management File to ensure it is complete and supports the Clinical Safety Case Report;</w:t>
      </w:r>
    </w:p>
    <w:p w:rsidR="00000000" w:rsidDel="00000000" w:rsidP="00000000" w:rsidRDefault="00000000" w:rsidRPr="00000000" w14:paraId="0000012A">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Providing recommendation to Doctor Care Anywhere whether the system is safe to release; and</w:t>
      </w:r>
    </w:p>
    <w:p w:rsidR="00000000" w:rsidDel="00000000" w:rsidP="00000000" w:rsidRDefault="00000000" w:rsidRPr="00000000" w14:paraId="0000012B">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Escalating any unacceptable safety risks to Top Management.</w:t>
      </w:r>
    </w:p>
    <w:p w:rsidR="00000000" w:rsidDel="00000000" w:rsidP="00000000" w:rsidRDefault="00000000" w:rsidRPr="00000000" w14:paraId="0000012C">
      <w:pPr>
        <w:pStyle w:val="Heading2"/>
        <w:rPr/>
      </w:pPr>
      <w:bookmarkStart w:colFirst="0" w:colLast="0" w:name="_4d3w15x9nvw4" w:id="22"/>
      <w:bookmarkEnd w:id="22"/>
      <w:r w:rsidDel="00000000" w:rsidR="00000000" w:rsidRPr="00000000">
        <w:rPr>
          <w:rtl w:val="0"/>
        </w:rPr>
        <w:t xml:space="preserve">Clinical Safety MDT</w:t>
      </w:r>
      <w:r w:rsidDel="00000000" w:rsidR="00000000" w:rsidRPr="00000000">
        <w:rPr>
          <w:rtl w:val="0"/>
        </w:rPr>
      </w:r>
    </w:p>
    <w:p w:rsidR="00000000" w:rsidDel="00000000" w:rsidP="00000000" w:rsidRDefault="00000000" w:rsidRPr="00000000" w14:paraId="0000012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As outlined in the CRMS, Doctor Care Anywhere undertakes Clinical Risk and Safety Meetings using a clinical safety multidisciplinary team (MDT) approach.</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2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risk analysis shall be carried out by a multi-disciplinary group including the Clinical Safety Officer.</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3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Membership of the Clinical Safety MDT is outlined in Table 2. All meetings require at least one CSO and two other members to be quorate.</w:t>
      </w:r>
    </w:p>
    <w:p w:rsidR="00000000" w:rsidDel="00000000" w:rsidP="00000000" w:rsidRDefault="00000000" w:rsidRPr="00000000" w14:paraId="00000132">
      <w:pPr>
        <w:pStyle w:val="Heading3"/>
        <w:rPr/>
      </w:pPr>
      <w:bookmarkStart w:colFirst="0" w:colLast="0" w:name="_bvdzehyx96ym" w:id="23"/>
      <w:bookmarkEnd w:id="23"/>
      <w:r w:rsidDel="00000000" w:rsidR="00000000" w:rsidRPr="00000000">
        <w:rPr>
          <w:rtl w:val="0"/>
        </w:rPr>
        <w:t xml:space="preserve">Table 2. Clinical Safety MDT</w:t>
      </w:r>
      <w:r w:rsidDel="00000000" w:rsidR="00000000" w:rsidRPr="00000000">
        <w:rPr>
          <w:rtl w:val="0"/>
        </w:rPr>
      </w:r>
    </w:p>
    <w:tbl>
      <w:tblPr>
        <w:tblStyle w:val="Table10"/>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6.5"/>
        <w:gridCol w:w="2256.5"/>
        <w:gridCol w:w="2256.5"/>
        <w:gridCol w:w="2256.5"/>
        <w:tblGridChange w:id="0">
          <w:tblGrid>
            <w:gridCol w:w="2256.5"/>
            <w:gridCol w:w="2256.5"/>
            <w:gridCol w:w="2256.5"/>
            <w:gridCol w:w="2256.5"/>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133">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34">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Title/Responsibility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35">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Organisation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36">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Professional Registration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Patrick Roberts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3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Director / Clinical Safety Officer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3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DCA</w:t>
            </w:r>
          </w:p>
        </w:tc>
        <w:tc>
          <w:tcPr>
            <w:shd w:fill="auto" w:val="clear"/>
            <w:tcMar>
              <w:top w:w="100.0" w:type="dxa"/>
              <w:left w:w="100.0" w:type="dxa"/>
              <w:bottom w:w="100.0" w:type="dxa"/>
              <w:right w:w="100.0" w:type="dxa"/>
            </w:tcMar>
            <w:vAlign w:val="top"/>
          </w:tcPr>
          <w:p w:rsidR="00000000" w:rsidDel="00000000" w:rsidP="00000000" w:rsidRDefault="00000000" w:rsidRPr="00000000" w14:paraId="0000013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HCPC: PH108922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Anushka Mehrotra</w:t>
            </w:r>
          </w:p>
        </w:tc>
        <w:tc>
          <w:tcPr>
            <w:shd w:fill="auto" w:val="clear"/>
            <w:tcMar>
              <w:top w:w="100.0" w:type="dxa"/>
              <w:left w:w="100.0" w:type="dxa"/>
              <w:bottom w:w="100.0" w:type="dxa"/>
              <w:right w:w="100.0" w:type="dxa"/>
            </w:tcMar>
            <w:vAlign w:val="top"/>
          </w:tcPr>
          <w:p w:rsidR="00000000" w:rsidDel="00000000" w:rsidP="00000000" w:rsidRDefault="00000000" w:rsidRPr="00000000" w14:paraId="0000013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Chief Medical Officer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3D">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DCA</w:t>
            </w:r>
          </w:p>
        </w:tc>
        <w:tc>
          <w:tcPr>
            <w:shd w:fill="auto" w:val="clear"/>
            <w:tcMar>
              <w:top w:w="100.0" w:type="dxa"/>
              <w:left w:w="100.0" w:type="dxa"/>
              <w:bottom w:w="100.0" w:type="dxa"/>
              <w:right w:w="100.0" w:type="dxa"/>
            </w:tcMar>
            <w:vAlign w:val="top"/>
          </w:tcPr>
          <w:p w:rsidR="00000000" w:rsidDel="00000000" w:rsidP="00000000" w:rsidRDefault="00000000" w:rsidRPr="00000000" w14:paraId="0000013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GMC: 7075208</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Mohsin Chaudhary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14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Product</w:t>
            </w:r>
          </w:p>
        </w:tc>
        <w:tc>
          <w:tcPr>
            <w:shd w:fill="auto" w:val="clear"/>
            <w:tcMar>
              <w:top w:w="100.0" w:type="dxa"/>
              <w:left w:w="100.0" w:type="dxa"/>
              <w:bottom w:w="100.0" w:type="dxa"/>
              <w:right w:w="100.0" w:type="dxa"/>
            </w:tcMar>
            <w:vAlign w:val="top"/>
          </w:tcPr>
          <w:p w:rsidR="00000000" w:rsidDel="00000000" w:rsidP="00000000" w:rsidRDefault="00000000" w:rsidRPr="00000000" w14:paraId="0000014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DCA</w:t>
            </w:r>
          </w:p>
        </w:tc>
        <w:tc>
          <w:tcPr>
            <w:shd w:fill="auto" w:val="clear"/>
            <w:tcMar>
              <w:top w:w="100.0" w:type="dxa"/>
              <w:left w:w="100.0" w:type="dxa"/>
              <w:bottom w:w="100.0" w:type="dxa"/>
              <w:right w:w="100.0" w:type="dxa"/>
            </w:tcMar>
            <w:vAlign w:val="top"/>
          </w:tcPr>
          <w:p w:rsidR="00000000" w:rsidDel="00000000" w:rsidP="00000000" w:rsidRDefault="00000000" w:rsidRPr="00000000" w14:paraId="0000014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GMC: 7450864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Elaine Phipps</w:t>
            </w:r>
          </w:p>
        </w:tc>
        <w:tc>
          <w:tcPr>
            <w:shd w:fill="auto" w:val="clear"/>
            <w:tcMar>
              <w:top w:w="100.0" w:type="dxa"/>
              <w:left w:w="100.0" w:type="dxa"/>
              <w:bottom w:w="100.0" w:type="dxa"/>
              <w:right w:w="100.0" w:type="dxa"/>
            </w:tcMar>
            <w:vAlign w:val="top"/>
          </w:tcPr>
          <w:p w:rsidR="00000000" w:rsidDel="00000000" w:rsidP="00000000" w:rsidRDefault="00000000" w:rsidRPr="00000000" w14:paraId="0000014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Head of Product</w:t>
            </w:r>
          </w:p>
        </w:tc>
        <w:tc>
          <w:tcPr>
            <w:shd w:fill="auto" w:val="clear"/>
            <w:tcMar>
              <w:top w:w="100.0" w:type="dxa"/>
              <w:left w:w="100.0" w:type="dxa"/>
              <w:bottom w:w="100.0" w:type="dxa"/>
              <w:right w:w="100.0" w:type="dxa"/>
            </w:tcMar>
            <w:vAlign w:val="top"/>
          </w:tcPr>
          <w:p w:rsidR="00000000" w:rsidDel="00000000" w:rsidP="00000000" w:rsidRDefault="00000000" w:rsidRPr="00000000" w14:paraId="0000014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DCA</w:t>
            </w:r>
          </w:p>
        </w:tc>
        <w:tc>
          <w:tcPr>
            <w:shd w:fill="auto" w:val="clear"/>
            <w:tcMar>
              <w:top w:w="100.0" w:type="dxa"/>
              <w:left w:w="100.0" w:type="dxa"/>
              <w:bottom w:w="100.0" w:type="dxa"/>
              <w:right w:w="100.0" w:type="dxa"/>
            </w:tcMar>
            <w:vAlign w:val="top"/>
          </w:tcPr>
          <w:p w:rsidR="00000000" w:rsidDel="00000000" w:rsidP="00000000" w:rsidRDefault="00000000" w:rsidRPr="00000000" w14:paraId="00000146">
            <w:pPr>
              <w:jc w:val="left"/>
              <w:rPr>
                <w:rFonts w:ascii="Hanken Grotesk" w:cs="Hanken Grotesk" w:eastAsia="Hanken Grotesk" w:hAnsi="Hanken Grotesk"/>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Yasmin Karsan</w:t>
            </w:r>
          </w:p>
        </w:tc>
        <w:tc>
          <w:tcPr>
            <w:shd w:fill="auto" w:val="clear"/>
            <w:tcMar>
              <w:top w:w="100.0" w:type="dxa"/>
              <w:left w:w="100.0" w:type="dxa"/>
              <w:bottom w:w="100.0" w:type="dxa"/>
              <w:right w:w="100.0" w:type="dxa"/>
            </w:tcMar>
            <w:vAlign w:val="top"/>
          </w:tcPr>
          <w:p w:rsidR="00000000" w:rsidDel="00000000" w:rsidP="00000000" w:rsidRDefault="00000000" w:rsidRPr="00000000" w14:paraId="0000014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Safety Officer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4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Curistica</w:t>
            </w:r>
          </w:p>
        </w:tc>
        <w:tc>
          <w:tcPr>
            <w:shd w:fill="auto" w:val="clear"/>
            <w:tcMar>
              <w:top w:w="100.0" w:type="dxa"/>
              <w:left w:w="100.0" w:type="dxa"/>
              <w:bottom w:w="100.0" w:type="dxa"/>
              <w:right w:w="100.0" w:type="dxa"/>
            </w:tcMar>
            <w:vAlign w:val="top"/>
          </w:tcPr>
          <w:p w:rsidR="00000000" w:rsidDel="00000000" w:rsidP="00000000" w:rsidRDefault="00000000" w:rsidRPr="00000000" w14:paraId="0000014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GPhC: 2080112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B">
            <w:pPr>
              <w:jc w:val="left"/>
              <w:rPr>
                <w:rFonts w:ascii="Hanken Grotesk" w:cs="Hanken Grotesk" w:eastAsia="Hanken Grotesk" w:hAnsi="Hanken Grotesk"/>
              </w:rPr>
            </w:pPr>
            <w:commentRangeStart w:id="0"/>
            <w:r w:rsidDel="00000000" w:rsidR="00000000" w:rsidRPr="00000000">
              <w:rPr>
                <w:rFonts w:ascii="Hanken Grotesk" w:cs="Hanken Grotesk" w:eastAsia="Hanken Grotesk" w:hAnsi="Hanken Grotesk"/>
                <w:rtl w:val="0"/>
              </w:rPr>
              <w:t xml:space="preserve">TBC</w:t>
            </w:r>
            <w:commentRangeEnd w:id="0"/>
            <w:r w:rsidDel="00000000" w:rsidR="00000000" w:rsidRPr="00000000">
              <w:commentReference w:id="0"/>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Compliance Representative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D">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DCA</w:t>
            </w:r>
          </w:p>
        </w:tc>
        <w:tc>
          <w:tcPr>
            <w:shd w:fill="auto" w:val="clear"/>
            <w:tcMar>
              <w:top w:w="100.0" w:type="dxa"/>
              <w:left w:w="100.0" w:type="dxa"/>
              <w:bottom w:w="100.0" w:type="dxa"/>
              <w:right w:w="100.0" w:type="dxa"/>
            </w:tcMar>
            <w:vAlign w:val="top"/>
          </w:tcPr>
          <w:p w:rsidR="00000000" w:rsidDel="00000000" w:rsidP="00000000" w:rsidRDefault="00000000" w:rsidRPr="00000000" w14:paraId="0000014E">
            <w:pPr>
              <w:jc w:val="left"/>
              <w:rPr>
                <w:rFonts w:ascii="Hanken Grotesk" w:cs="Hanken Grotesk" w:eastAsia="Hanken Grotesk" w:hAnsi="Hanken Grotesk"/>
              </w:rPr>
            </w:pPr>
            <w:r w:rsidDel="00000000" w:rsidR="00000000" w:rsidRPr="00000000">
              <w:rPr>
                <w:rtl w:val="0"/>
              </w:rPr>
            </w:r>
          </w:p>
        </w:tc>
      </w:tr>
    </w:tbl>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5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Members of the Clinical Safety MDT are responsible for considering clinical safety in their respective roles in design, implementation, roll out, support and monitoring of the system.</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5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 conjunction with the Clinical Safety Officer they ensure that every release of the software undergoes a formal review to ensure all requirements of the standard have been met.</w:t>
      </w:r>
    </w:p>
    <w:p w:rsidR="00000000" w:rsidDel="00000000" w:rsidP="00000000" w:rsidRDefault="00000000" w:rsidRPr="00000000" w14:paraId="00000153">
      <w:pPr>
        <w:pStyle w:val="Heading2"/>
        <w:rPr/>
      </w:pPr>
      <w:bookmarkStart w:colFirst="0" w:colLast="0" w:name="_uusqyt3rf6rb" w:id="24"/>
      <w:bookmarkEnd w:id="24"/>
      <w:r w:rsidDel="00000000" w:rsidR="00000000" w:rsidRPr="00000000">
        <w:rPr>
          <w:rtl w:val="0"/>
        </w:rPr>
        <w:t xml:space="preserve">Personnel Competencies</w:t>
      </w:r>
      <w:r w:rsidDel="00000000" w:rsidR="00000000" w:rsidRPr="00000000">
        <w:rPr>
          <w:rtl w:val="0"/>
        </w:rPr>
      </w:r>
    </w:p>
    <w:p w:rsidR="00000000" w:rsidDel="00000000" w:rsidP="00000000" w:rsidRDefault="00000000" w:rsidRPr="00000000" w14:paraId="0000015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All personnel involved in clinical risk management activities shall have knowledge, experience and competencies appropriate to the tasks assigned.</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5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Competency and experience records for personnel involved in clinical risk tasks are maintained at: </w:t>
      </w:r>
      <w:r w:rsidDel="00000000" w:rsidR="00000000" w:rsidRPr="00000000">
        <w:rPr>
          <w:rFonts w:ascii="Hanken Grotesk" w:cs="Hanken Grotesk" w:eastAsia="Hanken Grotesk" w:hAnsi="Hanken Grotesk"/>
          <w:rtl w:val="0"/>
        </w:rPr>
        <w:t xml:space="preserve">Clinical Management Policies</w:t>
      </w:r>
      <w:r w:rsidDel="00000000" w:rsidR="00000000" w:rsidRPr="00000000">
        <w:rPr>
          <w:rtl w:val="0"/>
        </w:rPr>
      </w:r>
    </w:p>
    <w:p w:rsidR="00000000" w:rsidDel="00000000" w:rsidP="00000000" w:rsidRDefault="00000000" w:rsidRPr="00000000" w14:paraId="00000157">
      <w:pPr>
        <w:pStyle w:val="Heading3"/>
        <w:rPr/>
      </w:pPr>
      <w:bookmarkStart w:colFirst="0" w:colLast="0" w:name="_48gkz3nxpj28" w:id="25"/>
      <w:bookmarkEnd w:id="25"/>
      <w:r w:rsidDel="00000000" w:rsidR="00000000" w:rsidRPr="00000000">
        <w:rPr>
          <w:rtl w:val="0"/>
        </w:rPr>
        <w:t xml:space="preserve">Table 3. Competency Requirements</w:t>
      </w:r>
      <w:r w:rsidDel="00000000" w:rsidR="00000000" w:rsidRPr="00000000">
        <w:rPr>
          <w:rtl w:val="0"/>
        </w:rPr>
      </w:r>
    </w:p>
    <w:tbl>
      <w:tblPr>
        <w:tblStyle w:val="Table1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8.6666666666665"/>
        <w:gridCol w:w="3008.6666666666665"/>
        <w:gridCol w:w="3008.6666666666665"/>
        <w:tblGridChange w:id="0">
          <w:tblGrid>
            <w:gridCol w:w="3008.6666666666665"/>
            <w:gridCol w:w="3008.6666666666665"/>
            <w:gridCol w:w="3008.6666666666665"/>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158">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Role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9">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Required Competencies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5A">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Training Required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Safety Officer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5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Active GMC/NMC/HCPC/GPhC registration CSO training Clinical risk management experience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D">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CSO certification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Safety MDT Member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5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background or relevant technical expertise Hazard analysis skills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6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CRM awareness training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Product 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6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Product governance Stakeholder management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6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CRM overview</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Technical Lead</w:t>
            </w:r>
          </w:p>
        </w:tc>
        <w:tc>
          <w:tcPr>
            <w:shd w:fill="auto" w:val="clear"/>
            <w:tcMar>
              <w:top w:w="100.0" w:type="dxa"/>
              <w:left w:w="100.0" w:type="dxa"/>
              <w:bottom w:w="100.0" w:type="dxa"/>
              <w:right w:w="100.0" w:type="dxa"/>
            </w:tcMar>
            <w:vAlign w:val="top"/>
          </w:tcPr>
          <w:p w:rsidR="00000000" w:rsidDel="00000000" w:rsidP="00000000" w:rsidRDefault="00000000" w:rsidRPr="00000000" w14:paraId="0000016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System architecture Testing methodologies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6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CRM awareness training</w:t>
            </w:r>
          </w:p>
        </w:tc>
      </w:tr>
    </w:tbl>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6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Competencies are reviewed: Annually</w:t>
      </w:r>
    </w:p>
    <w:p w:rsidR="00000000" w:rsidDel="00000000" w:rsidP="00000000" w:rsidRDefault="00000000" w:rsidRPr="00000000" w14:paraId="00000169">
      <w:pPr>
        <w:pStyle w:val="Heading1"/>
        <w:rPr/>
      </w:pPr>
      <w:bookmarkStart w:colFirst="0" w:colLast="0" w:name="_c87n9nih64le" w:id="26"/>
      <w:bookmarkEnd w:id="26"/>
      <w:r w:rsidDel="00000000" w:rsidR="00000000" w:rsidRPr="00000000">
        <w:rPr>
          <w:rtl w:val="0"/>
        </w:rPr>
        <w:t xml:space="preserve">System Overview and Clinical Context</w:t>
      </w:r>
      <w:r w:rsidDel="00000000" w:rsidR="00000000" w:rsidRPr="00000000">
        <w:rPr>
          <w:rtl w:val="0"/>
        </w:rPr>
      </w:r>
    </w:p>
    <w:p w:rsidR="00000000" w:rsidDel="00000000" w:rsidP="00000000" w:rsidRDefault="00000000" w:rsidRPr="00000000" w14:paraId="0000016A">
      <w:pPr>
        <w:pStyle w:val="Heading2"/>
        <w:rPr/>
      </w:pPr>
      <w:bookmarkStart w:colFirst="0" w:colLast="0" w:name="_zf5qrqlflaoy" w:id="27"/>
      <w:bookmarkEnd w:id="27"/>
      <w:r w:rsidDel="00000000" w:rsidR="00000000" w:rsidRPr="00000000">
        <w:rPr>
          <w:rtl w:val="0"/>
        </w:rPr>
        <w:t xml:space="preserve">System Description</w:t>
      </w:r>
      <w:r w:rsidDel="00000000" w:rsidR="00000000" w:rsidRPr="00000000">
        <w:rPr>
          <w:rtl w:val="0"/>
        </w:rPr>
      </w:r>
    </w:p>
    <w:p w:rsidR="00000000" w:rsidDel="00000000" w:rsidP="00000000" w:rsidRDefault="00000000" w:rsidRPr="00000000" w14:paraId="0000016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DCA Clinical Platform by Doctor Care Anywhere is a software platform. It is a web and mobile virtual health consultation platform, which offers users 24-hour access to clinicians including General Practitioners (GPs), Advanced Clinical Practitioners (ACPs), physiotherapists, and mental health practitioners by video or phone call. Users can access this service when they register and choose a pricing plan. The DCA platform also allows users to store their medical history and offers users private prescriptions, as well as specialist referrals and fit notes.</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6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DCA is deployed across a range of healthcare and insurance contexts, including private medical insurance (PMI), corporate health services, and direct-to-consumer services. The platform operates 24 hours a day, 7 days a week, 365 days a year.</w:t>
      </w:r>
    </w:p>
    <w:p w:rsidR="00000000" w:rsidDel="00000000" w:rsidP="00000000" w:rsidRDefault="00000000" w:rsidRPr="00000000" w14:paraId="0000016E">
      <w:pPr>
        <w:pStyle w:val="Heading2"/>
        <w:rPr/>
      </w:pPr>
      <w:bookmarkStart w:colFirst="0" w:colLast="0" w:name="_76r5tva8ysbt" w:id="28"/>
      <w:bookmarkEnd w:id="28"/>
      <w:r w:rsidDel="00000000" w:rsidR="00000000" w:rsidRPr="00000000">
        <w:rPr>
          <w:rtl w:val="0"/>
        </w:rPr>
        <w:t xml:space="preserve">Intended Purpose</w:t>
      </w:r>
      <w:r w:rsidDel="00000000" w:rsidR="00000000" w:rsidRPr="00000000">
        <w:rPr>
          <w:rtl w:val="0"/>
        </w:rPr>
      </w:r>
    </w:p>
    <w:p w:rsidR="00000000" w:rsidDel="00000000" w:rsidP="00000000" w:rsidRDefault="00000000" w:rsidRPr="00000000" w14:paraId="0000016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intended purpose of Doctor Care Anywhere is to provide:</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71">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Remote clinical consultations for patients presenting with a range of acute, chronic, and administrative healthcare needs</w:t>
      </w:r>
    </w:p>
    <w:p w:rsidR="00000000" w:rsidDel="00000000" w:rsidP="00000000" w:rsidRDefault="00000000" w:rsidRPr="00000000" w14:paraId="00000172">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User assistance to select appropriate care journeys</w:t>
      </w:r>
    </w:p>
    <w:p w:rsidR="00000000" w:rsidDel="00000000" w:rsidP="00000000" w:rsidRDefault="00000000" w:rsidRPr="00000000" w14:paraId="00000173">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Private prescription services, including electronic prescribing and transmission to private pharmacy networks</w:t>
      </w:r>
    </w:p>
    <w:p w:rsidR="00000000" w:rsidDel="00000000" w:rsidP="00000000" w:rsidRDefault="00000000" w:rsidRPr="00000000" w14:paraId="00000174">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Transmission of consultation notes to the patient's NHS GP; private referrals to secondary care and specialist services</w:t>
      </w:r>
    </w:p>
    <w:p w:rsidR="00000000" w:rsidDel="00000000" w:rsidP="00000000" w:rsidRDefault="00000000" w:rsidRPr="00000000" w14:paraId="00000175">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Access to medical records, consultation notes, and clinical summaries for patients and authorised clinicians</w:t>
      </w:r>
    </w:p>
    <w:p w:rsidR="00000000" w:rsidDel="00000000" w:rsidP="00000000" w:rsidRDefault="00000000" w:rsidRPr="00000000" w14:paraId="00000176">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Private fit notes for limited time periods</w:t>
      </w:r>
    </w:p>
    <w:p w:rsidR="00000000" w:rsidDel="00000000" w:rsidP="00000000" w:rsidRDefault="00000000" w:rsidRPr="00000000" w14:paraId="00000177">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Mental health and psychological wellbeing support through integrated or referred services</w:t>
      </w:r>
    </w:p>
    <w:p w:rsidR="00000000" w:rsidDel="00000000" w:rsidP="00000000" w:rsidRDefault="00000000" w:rsidRPr="00000000" w14:paraId="00000178">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MSK services and digital exercise programmes</w:t>
      </w:r>
    </w:p>
    <w:p w:rsidR="00000000" w:rsidDel="00000000" w:rsidP="00000000" w:rsidRDefault="00000000" w:rsidRPr="00000000" w14:paraId="00000179">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Skin pathways</w:t>
      </w:r>
    </w:p>
    <w:p w:rsidR="00000000" w:rsidDel="00000000" w:rsidP="00000000" w:rsidRDefault="00000000" w:rsidRPr="00000000" w14:paraId="0000017A">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Health prevention and health assessment services for individuals</w:t>
      </w:r>
    </w:p>
    <w:p w:rsidR="00000000" w:rsidDel="00000000" w:rsidP="00000000" w:rsidRDefault="00000000" w:rsidRPr="00000000" w14:paraId="0000017B">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Population health management for corporate clients</w:t>
      </w:r>
    </w:p>
    <w:p w:rsidR="00000000" w:rsidDel="00000000" w:rsidP="00000000" w:rsidRDefault="00000000" w:rsidRPr="00000000" w14:paraId="0000017C">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Health monitoring, advice, and follow-up for patients with long-term conditions</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7E">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Scope</w:t>
      </w: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8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clinical scope of DCA Clinical Platform is defined as:</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tbl>
      <w:tblPr>
        <w:tblStyle w:val="Table12"/>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910"/>
        <w:gridCol w:w="6090"/>
        <w:tblGridChange w:id="0">
          <w:tblGrid>
            <w:gridCol w:w="2910"/>
            <w:gridCol w:w="609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182">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Aspect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183">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Description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4">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Domain(s)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Primary Care and Health Prevention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6">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Functions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See capabilities table below</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8">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Patient Population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All ages dependent on inclusion and exclusion criteria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A">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Exclusions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Medical &amp; Mental Health Emergencies, Prescription of controlled drugs</w:t>
            </w:r>
          </w:p>
        </w:tc>
      </w:tr>
    </w:tbl>
    <w:p w:rsidR="00000000" w:rsidDel="00000000" w:rsidP="00000000" w:rsidRDefault="00000000" w:rsidRPr="00000000" w14:paraId="0000018C">
      <w:pPr>
        <w:pStyle w:val="Heading2"/>
        <w:rPr/>
      </w:pPr>
      <w:bookmarkStart w:colFirst="0" w:colLast="0" w:name="_w9m7jnfgrzz2" w:id="29"/>
      <w:bookmarkEnd w:id="29"/>
      <w:r w:rsidDel="00000000" w:rsidR="00000000" w:rsidRPr="00000000">
        <w:rPr>
          <w:rtl w:val="0"/>
        </w:rPr>
      </w:r>
    </w:p>
    <w:p w:rsidR="00000000" w:rsidDel="00000000" w:rsidP="00000000" w:rsidRDefault="00000000" w:rsidRPr="00000000" w14:paraId="0000018D">
      <w:pPr>
        <w:pStyle w:val="Heading2"/>
        <w:rPr/>
      </w:pPr>
      <w:bookmarkStart w:colFirst="0" w:colLast="0" w:name="_fcy35u1hpzh7" w:id="30"/>
      <w:bookmarkEnd w:id="30"/>
      <w:r w:rsidDel="00000000" w:rsidR="00000000" w:rsidRPr="00000000">
        <w:rPr>
          <w:rtl w:val="0"/>
        </w:rPr>
        <w:t xml:space="preserve">Key Functional Capabilities</w:t>
      </w:r>
      <w:r w:rsidDel="00000000" w:rsidR="00000000" w:rsidRPr="00000000">
        <w:rPr>
          <w:rtl w:val="0"/>
        </w:rPr>
      </w:r>
    </w:p>
    <w:p w:rsidR="00000000" w:rsidDel="00000000" w:rsidP="00000000" w:rsidRDefault="00000000" w:rsidRPr="00000000" w14:paraId="0000018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Doctor Care Anywhere platform incorporates the following key clinical and operational functions:</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tbl>
      <w:tblPr>
        <w:tblStyle w:val="Table13"/>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3"/>
        <w:gridCol w:w="4513"/>
        <w:tblGridChange w:id="0">
          <w:tblGrid>
            <w:gridCol w:w="4513"/>
            <w:gridCol w:w="4513"/>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190">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Function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91">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Description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 Registration &amp; Identity Verification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9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Secure patient onboarding with identity verification processes. Integration with NHS login and insurance member validation where applicable.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Care Journey Selection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9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User-facing functionality to assist patients in selecting the appropriate care pathway based on their presenting needs.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Video &amp; Telephone Consultation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9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Encrypted real-time video and telephone consultations between patients and clinicians, with automated connection quality monitoring.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Electronic Prescribing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9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Clinicians can issue private prescriptions electronically via integration with private pharmacy networks.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Record Management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9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Structured clinical notes, consultation summaries, medical history, allergy records, and medication lists maintained in a longitudinal patient record.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Referral &amp; Onward Care</w:t>
            </w:r>
          </w:p>
        </w:tc>
        <w:tc>
          <w:tcPr>
            <w:shd w:fill="auto" w:val="clear"/>
            <w:tcMar>
              <w:top w:w="100.0" w:type="dxa"/>
              <w:left w:w="100.0" w:type="dxa"/>
              <w:bottom w:w="100.0" w:type="dxa"/>
              <w:right w:w="100.0" w:type="dxa"/>
            </w:tcMar>
            <w:vAlign w:val="top"/>
          </w:tcPr>
          <w:p w:rsidR="00000000" w:rsidDel="00000000" w:rsidP="00000000" w:rsidRDefault="00000000" w:rsidRPr="00000000" w14:paraId="0000019D">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Transmission of consultation notes to the patient's NHS GP. Generation and transmission of private referral letters to private secondary care services. Emergency escalation pathways to 999/A&amp;E where clinically indicated.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Fit Notes &amp; Documentation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9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Issue of private fit notes for limited time periods.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MSK Services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A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Musculoskeletal assessment and digital exercise programmes for patients with MSK conditions.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Skin Pathways</w:t>
            </w:r>
          </w:p>
        </w:tc>
        <w:tc>
          <w:tcPr>
            <w:shd w:fill="auto" w:val="clear"/>
            <w:tcMar>
              <w:top w:w="100.0" w:type="dxa"/>
              <w:left w:w="100.0" w:type="dxa"/>
              <w:bottom w:w="100.0" w:type="dxa"/>
              <w:right w:w="100.0" w:type="dxa"/>
            </w:tcMar>
            <w:vAlign w:val="top"/>
          </w:tcPr>
          <w:p w:rsidR="00000000" w:rsidDel="00000000" w:rsidP="00000000" w:rsidRDefault="00000000" w:rsidRPr="00000000" w14:paraId="000001A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assessment and management pathways for dermatological presentations.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Health Prevention &amp; Assessment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A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Health prevention and health assessment services for individual patients, including health checks and screening.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Population Health Management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A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Aggregate health data analysis and reporting for corporate clients to support workforce health strategies.</w:t>
            </w:r>
          </w:p>
        </w:tc>
      </w:tr>
    </w:tbl>
    <w:p w:rsidR="00000000" w:rsidDel="00000000" w:rsidP="00000000" w:rsidRDefault="00000000" w:rsidRPr="00000000" w14:paraId="000001A8">
      <w:pPr>
        <w:pStyle w:val="Heading2"/>
        <w:rPr/>
      </w:pPr>
      <w:bookmarkStart w:colFirst="0" w:colLast="0" w:name="_qrf2xjsd606r" w:id="31"/>
      <w:bookmarkEnd w:id="31"/>
      <w:r w:rsidDel="00000000" w:rsidR="00000000" w:rsidRPr="00000000">
        <w:rPr>
          <w:rtl w:val="0"/>
        </w:rPr>
        <w:t xml:space="preserve">Intended Use</w:t>
      </w:r>
      <w:r w:rsidDel="00000000" w:rsidR="00000000" w:rsidRPr="00000000">
        <w:rPr>
          <w:rtl w:val="0"/>
        </w:rPr>
      </w:r>
    </w:p>
    <w:p w:rsidR="00000000" w:rsidDel="00000000" w:rsidP="00000000" w:rsidRDefault="00000000" w:rsidRPr="00000000" w14:paraId="000001A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DCA Clinical Platform is intended to be used for:</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A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platform is intended for use by the following user groups:</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AD">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Adults aged 18 and over accessing healthcare on their own behalf</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AF">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Young people aged 16-17 accessing healthcare independently with their own account</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B1">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commentRangeStart w:id="1"/>
      <w:r w:rsidDel="00000000" w:rsidR="00000000" w:rsidRPr="00000000">
        <w:rPr>
          <w:rFonts w:ascii="Hanken Grotesk" w:cs="Hanken Grotesk" w:eastAsia="Hanken Grotesk" w:hAnsi="Hanken Grotesk"/>
          <w:rtl w:val="0"/>
        </w:rPr>
        <w:t xml:space="preserve">Parents or guardians accessing healthcare on behalf of children (requirement for child presence during consultation to be confirmed with CMO)</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B3">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Registered and GMC-licensed General Practitioners providing remote consultations</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B5">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Professionally registered nurses and allied health professionals supporting clinical workflows</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B7">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Non-clinical administrative and technical staff supporting platform operations</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B9">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Corporate clients and health insurance partners accessing aggregate (non-identifiable) reporting</w:t>
      </w:r>
    </w:p>
    <w:p w:rsidR="00000000" w:rsidDel="00000000" w:rsidP="00000000" w:rsidRDefault="00000000" w:rsidRPr="00000000" w14:paraId="000001BA">
      <w:pPr>
        <w:pStyle w:val="Heading2"/>
        <w:rPr/>
      </w:pPr>
      <w:bookmarkStart w:colFirst="0" w:colLast="0" w:name="_jkjhsnc80oal" w:id="32"/>
      <w:bookmarkEnd w:id="32"/>
      <w:r w:rsidDel="00000000" w:rsidR="00000000" w:rsidRPr="00000000">
        <w:rPr>
          <w:rtl w:val="0"/>
        </w:rPr>
        <w:t xml:space="preserve">Intended Operating Environment</w:t>
      </w:r>
      <w:r w:rsidDel="00000000" w:rsidR="00000000" w:rsidRPr="00000000">
        <w:rPr>
          <w:rtl w:val="0"/>
        </w:rPr>
      </w:r>
    </w:p>
    <w:p w:rsidR="00000000" w:rsidDel="00000000" w:rsidP="00000000" w:rsidRDefault="00000000" w:rsidRPr="00000000" w14:paraId="000001B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DCA Clinical Platform operates as a Software as a Service (SaaS) platform, accessible via:</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BD">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Web browser application (desktop and laptop)</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BF">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iOS mobile application (iPhone and iPad)</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C1">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Android mobile application</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C3">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Clinician-facing web portal for consultation management and clinical record access</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C5">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The platform is hosted on secure cloud infrastructure in accordance with NHS Digital Data Security and Protection Toolkit requirements and ISO 27001 standards. All data transmission is encrypted in transit (TLS 1.2 or higher) and at rest (AES-256).</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C7">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The system is NOT intended for:</w:t>
      </w:r>
      <w:r w:rsidDel="00000000" w:rsidR="00000000" w:rsidRPr="00000000">
        <w:rPr>
          <w:rtl w:val="0"/>
        </w:rPr>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C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DCA Clinical Platform is not intended to replace emergency care. The platform incorporates the following limitations and contraindications:</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CB">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Not suitable for patients presenting with life-threatening emergencies — patients are directed to call 999 or attend A&amp;E</w:t>
      </w:r>
    </w:p>
    <w:p w:rsidR="00000000" w:rsidDel="00000000" w:rsidP="00000000" w:rsidRDefault="00000000" w:rsidRPr="00000000" w14:paraId="000001CC">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Physical examination cannot be conducted remotely; clinical judgement must account for this limitation</w:t>
      </w:r>
    </w:p>
    <w:p w:rsidR="00000000" w:rsidDel="00000000" w:rsidP="00000000" w:rsidRDefault="00000000" w:rsidRPr="00000000" w14:paraId="000001CD">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Certain clinical presentations may be unsuitable for remote consultation and will require in-person assessment</w:t>
      </w:r>
    </w:p>
    <w:p w:rsidR="00000000" w:rsidDel="00000000" w:rsidP="00000000" w:rsidRDefault="00000000" w:rsidRPr="00000000" w14:paraId="000001CE">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Prescribing via the platform is subject to applicable legal constraints; controlled drugs cannot be prescribed via the service</w:t>
      </w:r>
    </w:p>
    <w:p w:rsidR="00000000" w:rsidDel="00000000" w:rsidP="00000000" w:rsidRDefault="00000000" w:rsidRPr="00000000" w14:paraId="000001CF">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The platform is not intended for use in inpatient or intensive care settings</w:t>
      </w:r>
    </w:p>
    <w:p w:rsidR="00000000" w:rsidDel="00000000" w:rsidP="00000000" w:rsidRDefault="00000000" w:rsidRPr="00000000" w14:paraId="000001D0">
      <w:pPr>
        <w:pStyle w:val="Heading2"/>
        <w:rPr/>
      </w:pPr>
      <w:bookmarkStart w:colFirst="0" w:colLast="0" w:name="_pc0x8tekks4e" w:id="33"/>
      <w:bookmarkEnd w:id="33"/>
      <w:r w:rsidDel="00000000" w:rsidR="00000000" w:rsidRPr="00000000">
        <w:rPr>
          <w:rtl w:val="0"/>
        </w:rPr>
        <w:t xml:space="preserve">Operational Environment and Users</w:t>
      </w:r>
      <w:r w:rsidDel="00000000" w:rsidR="00000000" w:rsidRPr="00000000">
        <w:rPr>
          <w:rtl w:val="0"/>
        </w:rPr>
      </w:r>
    </w:p>
    <w:p w:rsidR="00000000" w:rsidDel="00000000" w:rsidP="00000000" w:rsidRDefault="00000000" w:rsidRPr="00000000" w14:paraId="000001D1">
      <w:pPr>
        <w:pStyle w:val="Heading3"/>
        <w:rPr/>
      </w:pPr>
      <w:bookmarkStart w:colFirst="0" w:colLast="0" w:name="_qv5ej8wfx6jw" w:id="34"/>
      <w:bookmarkEnd w:id="34"/>
      <w:r w:rsidDel="00000000" w:rsidR="00000000" w:rsidRPr="00000000">
        <w:rPr>
          <w:rtl w:val="0"/>
        </w:rPr>
        <w:t xml:space="preserve">Table 4. Operational Environment</w:t>
      </w:r>
      <w:r w:rsidDel="00000000" w:rsidR="00000000" w:rsidRPr="00000000">
        <w:rPr>
          <w:rtl w:val="0"/>
        </w:rPr>
      </w:r>
    </w:p>
    <w:tbl>
      <w:tblPr>
        <w:tblStyle w:val="Table14"/>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3"/>
        <w:gridCol w:w="4513"/>
        <w:tblGridChange w:id="0">
          <w:tblGrid>
            <w:gridCol w:w="4513"/>
            <w:gridCol w:w="4513"/>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1D2">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Aspect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1D3">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Description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Deployment settings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1D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Online - Virtual care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Integration points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D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Dictionary of Medicines and Devices (DM&amp;D) for medication data. Private pharmacy networks (e.g. Signature Pharmacy). Corporate HR and health insurance partner systems via secure API. HL7 FHIR-compatible data exchange for relevant integrations.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Network requirements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D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Live internet connection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Hardware requirements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D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Smartphone, Laptop, Computer</w:t>
            </w:r>
          </w:p>
        </w:tc>
      </w:tr>
    </w:tbl>
    <w:p w:rsidR="00000000" w:rsidDel="00000000" w:rsidP="00000000" w:rsidRDefault="00000000" w:rsidRPr="00000000" w14:paraId="000001DC">
      <w:pPr>
        <w:pStyle w:val="Heading3"/>
        <w:rPr/>
      </w:pPr>
      <w:bookmarkStart w:colFirst="0" w:colLast="0" w:name="_28magvud5kfc" w:id="35"/>
      <w:bookmarkEnd w:id="35"/>
      <w:r w:rsidDel="00000000" w:rsidR="00000000" w:rsidRPr="00000000">
        <w:rPr>
          <w:rtl w:val="0"/>
        </w:rPr>
        <w:t xml:space="preserve">Table 5. User Groups</w:t>
      </w:r>
      <w:r w:rsidDel="00000000" w:rsidR="00000000" w:rsidRPr="00000000">
        <w:rPr>
          <w:rtl w:val="0"/>
        </w:rPr>
      </w:r>
    </w:p>
    <w:tbl>
      <w:tblPr>
        <w:tblStyle w:val="Table15"/>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8.6666666666665"/>
        <w:gridCol w:w="3008.6666666666665"/>
        <w:gridCol w:w="3008.6666666666665"/>
        <w:tblGridChange w:id="0">
          <w:tblGrid>
            <w:gridCol w:w="3008.6666666666665"/>
            <w:gridCol w:w="3008.6666666666665"/>
            <w:gridCol w:w="3008.6666666666665"/>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1DD">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User 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1DE">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Role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DF">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Expertise Level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Clinicians (GPs, ACPs, Physiotherapists, Mental Health Practitioners)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1E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Clinicians on DCA Clinical Platform to support consultations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1E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Clinically trained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Patients (adults 18+)</w:t>
            </w:r>
          </w:p>
        </w:tc>
        <w:tc>
          <w:tcPr>
            <w:shd w:fill="auto" w:val="clear"/>
            <w:tcMar>
              <w:top w:w="100.0" w:type="dxa"/>
              <w:left w:w="100.0" w:type="dxa"/>
              <w:bottom w:w="100.0" w:type="dxa"/>
              <w:right w:w="100.0" w:type="dxa"/>
            </w:tcMar>
            <w:vAlign w:val="top"/>
          </w:tcPr>
          <w:p w:rsidR="00000000" w:rsidDel="00000000" w:rsidP="00000000" w:rsidRDefault="00000000" w:rsidRPr="00000000" w14:paraId="000001E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Receivers of virtual clinical care</w:t>
            </w:r>
          </w:p>
        </w:tc>
        <w:tc>
          <w:tcPr>
            <w:shd w:fill="auto" w:val="clear"/>
            <w:tcMar>
              <w:top w:w="100.0" w:type="dxa"/>
              <w:left w:w="100.0" w:type="dxa"/>
              <w:bottom w:w="100.0" w:type="dxa"/>
              <w:right w:w="100.0" w:type="dxa"/>
            </w:tcMar>
            <w:vAlign w:val="top"/>
          </w:tcPr>
          <w:p w:rsidR="00000000" w:rsidDel="00000000" w:rsidP="00000000" w:rsidRDefault="00000000" w:rsidRPr="00000000" w14:paraId="000001E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Non-clinical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Young people (16-17)</w:t>
            </w:r>
          </w:p>
        </w:tc>
        <w:tc>
          <w:tcPr>
            <w:shd w:fill="auto" w:val="clear"/>
            <w:tcMar>
              <w:top w:w="100.0" w:type="dxa"/>
              <w:left w:w="100.0" w:type="dxa"/>
              <w:bottom w:w="100.0" w:type="dxa"/>
              <w:right w:w="100.0" w:type="dxa"/>
            </w:tcMar>
            <w:vAlign w:val="top"/>
          </w:tcPr>
          <w:p w:rsidR="00000000" w:rsidDel="00000000" w:rsidP="00000000" w:rsidRDefault="00000000" w:rsidRPr="00000000" w14:paraId="000001E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Independent users accessing healthcare with own account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E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Non-clinical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Parents/Guardians of patients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E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Carers of receivers of virtual clinical care, accessing on behalf of children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E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Non-clinical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Administrative and technical staff</w:t>
            </w:r>
          </w:p>
        </w:tc>
        <w:tc>
          <w:tcPr>
            <w:shd w:fill="auto" w:val="clear"/>
            <w:tcMar>
              <w:top w:w="100.0" w:type="dxa"/>
              <w:left w:w="100.0" w:type="dxa"/>
              <w:bottom w:w="100.0" w:type="dxa"/>
              <w:right w:w="100.0" w:type="dxa"/>
            </w:tcMar>
            <w:vAlign w:val="top"/>
          </w:tcPr>
          <w:p w:rsidR="00000000" w:rsidDel="00000000" w:rsidP="00000000" w:rsidRDefault="00000000" w:rsidRPr="00000000" w14:paraId="000001ED">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Non-clinical staff supporting platform operations, patient coordination, and technical support</w:t>
            </w:r>
          </w:p>
        </w:tc>
        <w:tc>
          <w:tcPr>
            <w:shd w:fill="auto" w:val="clear"/>
            <w:tcMar>
              <w:top w:w="100.0" w:type="dxa"/>
              <w:left w:w="100.0" w:type="dxa"/>
              <w:bottom w:w="100.0" w:type="dxa"/>
              <w:right w:w="100.0" w:type="dxa"/>
            </w:tcMar>
            <w:vAlign w:val="top"/>
          </w:tcPr>
          <w:p w:rsidR="00000000" w:rsidDel="00000000" w:rsidP="00000000" w:rsidRDefault="00000000" w:rsidRPr="00000000" w14:paraId="000001E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Non-clinical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Corporate clients and health insurance partners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1F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Organisations accessing aggregate (non-identifiable) reporting and population health management services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F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Non-clinical</w:t>
            </w:r>
          </w:p>
        </w:tc>
      </w:tr>
    </w:tbl>
    <w:p w:rsidR="00000000" w:rsidDel="00000000" w:rsidP="00000000" w:rsidRDefault="00000000" w:rsidRPr="00000000" w14:paraId="000001F2">
      <w:pPr>
        <w:pStyle w:val="Heading2"/>
        <w:rPr/>
      </w:pPr>
      <w:bookmarkStart w:colFirst="0" w:colLast="0" w:name="_gjjlqu862vgq" w:id="36"/>
      <w:bookmarkEnd w:id="36"/>
      <w:r w:rsidDel="00000000" w:rsidR="00000000" w:rsidRPr="00000000">
        <w:rPr>
          <w:rtl w:val="0"/>
        </w:rPr>
        <w:t xml:space="preserve">Scope and Exclusions</w:t>
      </w:r>
      <w:r w:rsidDel="00000000" w:rsidR="00000000" w:rsidRPr="00000000">
        <w:rPr>
          <w:rtl w:val="0"/>
        </w:rPr>
      </w:r>
    </w:p>
    <w:p w:rsidR="00000000" w:rsidDel="00000000" w:rsidP="00000000" w:rsidRDefault="00000000" w:rsidRPr="00000000" w14:paraId="000001F3">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In Scope:</w:t>
      </w:r>
      <w:r w:rsidDel="00000000" w:rsidR="00000000" w:rsidRPr="00000000">
        <w:rPr>
          <w:rtl w:val="0"/>
        </w:rPr>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F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intended purpose of DCA Clinical Platform is to provide:</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1F7">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Remote clinical consultations for patients presenting with a range of acute, chronic, and administrative healthcare needs</w:t>
      </w:r>
    </w:p>
    <w:p w:rsidR="00000000" w:rsidDel="00000000" w:rsidP="00000000" w:rsidRDefault="00000000" w:rsidRPr="00000000" w14:paraId="000001F8">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User assistance to select appropriate care journeys</w:t>
      </w:r>
    </w:p>
    <w:p w:rsidR="00000000" w:rsidDel="00000000" w:rsidP="00000000" w:rsidRDefault="00000000" w:rsidRPr="00000000" w14:paraId="000001F9">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Private prescription services, including electronic prescribing and transmission to private pharmacy networks</w:t>
      </w:r>
    </w:p>
    <w:p w:rsidR="00000000" w:rsidDel="00000000" w:rsidP="00000000" w:rsidRDefault="00000000" w:rsidRPr="00000000" w14:paraId="000001FA">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Transmission of consultation notes to the patient's NHS GP; private referrals to secondary care and specialist services</w:t>
      </w:r>
    </w:p>
    <w:p w:rsidR="00000000" w:rsidDel="00000000" w:rsidP="00000000" w:rsidRDefault="00000000" w:rsidRPr="00000000" w14:paraId="000001FB">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Access to medical records, consultation notes, and clinical summaries for patients and authorised clinicians</w:t>
      </w:r>
    </w:p>
    <w:p w:rsidR="00000000" w:rsidDel="00000000" w:rsidP="00000000" w:rsidRDefault="00000000" w:rsidRPr="00000000" w14:paraId="000001FC">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Private fit notes for limited time periods</w:t>
      </w:r>
    </w:p>
    <w:p w:rsidR="00000000" w:rsidDel="00000000" w:rsidP="00000000" w:rsidRDefault="00000000" w:rsidRPr="00000000" w14:paraId="000001FD">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Mental health and psychological wellbeing support through integrated or referred services</w:t>
      </w:r>
    </w:p>
    <w:p w:rsidR="00000000" w:rsidDel="00000000" w:rsidP="00000000" w:rsidRDefault="00000000" w:rsidRPr="00000000" w14:paraId="000001FE">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MSK services and digital exercise programmes</w:t>
      </w:r>
    </w:p>
    <w:p w:rsidR="00000000" w:rsidDel="00000000" w:rsidP="00000000" w:rsidRDefault="00000000" w:rsidRPr="00000000" w14:paraId="000001FF">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Skin pathways</w:t>
      </w:r>
    </w:p>
    <w:p w:rsidR="00000000" w:rsidDel="00000000" w:rsidP="00000000" w:rsidRDefault="00000000" w:rsidRPr="00000000" w14:paraId="00000200">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Health prevention and health assessment services for individuals</w:t>
      </w:r>
    </w:p>
    <w:p w:rsidR="00000000" w:rsidDel="00000000" w:rsidP="00000000" w:rsidRDefault="00000000" w:rsidRPr="00000000" w14:paraId="00000201">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Population health management for corporate clients</w:t>
      </w:r>
    </w:p>
    <w:p w:rsidR="00000000" w:rsidDel="00000000" w:rsidP="00000000" w:rsidRDefault="00000000" w:rsidRPr="00000000" w14:paraId="00000202">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Health monitoring, advice, and follow-up for patients with long-term conditions</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04">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Out of Scope:</w:t>
      </w:r>
      <w:r w:rsidDel="00000000" w:rsidR="00000000" w:rsidRPr="00000000">
        <w:rPr>
          <w:rtl w:val="0"/>
        </w:rPr>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0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DCA Clinical Platform is not intended to be used for medical purposes such as:</w:t>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08">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Medical emergencies</w:t>
      </w:r>
    </w:p>
    <w:p w:rsidR="00000000" w:rsidDel="00000000" w:rsidP="00000000" w:rsidRDefault="00000000" w:rsidRPr="00000000" w14:paraId="00000209">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Trouble breathing/severe shortness of breath</w:t>
      </w:r>
    </w:p>
    <w:p w:rsidR="00000000" w:rsidDel="00000000" w:rsidP="00000000" w:rsidRDefault="00000000" w:rsidRPr="00000000" w14:paraId="0000020A">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Chest pain/suspected heart attack</w:t>
      </w:r>
    </w:p>
    <w:p w:rsidR="00000000" w:rsidDel="00000000" w:rsidP="00000000" w:rsidRDefault="00000000" w:rsidRPr="00000000" w14:paraId="0000020B">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Suspected stroke/ seizures</w:t>
      </w:r>
    </w:p>
    <w:p w:rsidR="00000000" w:rsidDel="00000000" w:rsidP="00000000" w:rsidRDefault="00000000" w:rsidRPr="00000000" w14:paraId="0000020C">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Severe, sudden pain</w:t>
      </w:r>
    </w:p>
    <w:p w:rsidR="00000000" w:rsidDel="00000000" w:rsidP="00000000" w:rsidRDefault="00000000" w:rsidRPr="00000000" w14:paraId="0000020D">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Severe infections</w:t>
      </w:r>
    </w:p>
    <w:p w:rsidR="00000000" w:rsidDel="00000000" w:rsidP="00000000" w:rsidRDefault="00000000" w:rsidRPr="00000000" w14:paraId="0000020E">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High fever in sick children</w:t>
      </w:r>
    </w:p>
    <w:p w:rsidR="00000000" w:rsidDel="00000000" w:rsidP="00000000" w:rsidRDefault="00000000" w:rsidRPr="00000000" w14:paraId="0000020F">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Complications that may arise from pregnancy or birth, including those that may require urgent or immediate attention</w:t>
      </w:r>
    </w:p>
    <w:p w:rsidR="00000000" w:rsidDel="00000000" w:rsidP="00000000" w:rsidRDefault="00000000" w:rsidRPr="00000000" w14:paraId="00000210">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Severe bleeding</w:t>
      </w:r>
    </w:p>
    <w:p w:rsidR="00000000" w:rsidDel="00000000" w:rsidP="00000000" w:rsidRDefault="00000000" w:rsidRPr="00000000" w14:paraId="00000211">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Serious injuries to the head, spine or limbs (e.g., broken bones or burns)</w:t>
      </w:r>
    </w:p>
    <w:p w:rsidR="00000000" w:rsidDel="00000000" w:rsidP="00000000" w:rsidRDefault="00000000" w:rsidRPr="00000000" w14:paraId="00000212">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Severe mental health problems (e.g., self-harm, suicidal thoughts or psychosis)</w:t>
      </w:r>
    </w:p>
    <w:p w:rsidR="00000000" w:rsidDel="00000000" w:rsidP="00000000" w:rsidRDefault="00000000" w:rsidRPr="00000000" w14:paraId="00000213">
      <w:pPr>
        <w:numPr>
          <w:ilvl w:val="0"/>
          <w:numId w:val="1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The application is not intended to be used by individuals booking an appointment for someone else, unless:</w:t>
      </w:r>
    </w:p>
    <w:p w:rsidR="00000000" w:rsidDel="00000000" w:rsidP="00000000" w:rsidRDefault="00000000" w:rsidRPr="00000000" w14:paraId="00000214">
      <w:pPr>
        <w:numPr>
          <w:ilvl w:val="1"/>
          <w:numId w:val="11"/>
        </w:numPr>
        <w:ind w:left="144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The individual is a parent or legal guardian of the person for whom the appointment is being made, or</w:t>
      </w:r>
    </w:p>
    <w:p w:rsidR="00000000" w:rsidDel="00000000" w:rsidP="00000000" w:rsidRDefault="00000000" w:rsidRPr="00000000" w14:paraId="00000215">
      <w:pPr>
        <w:numPr>
          <w:ilvl w:val="1"/>
          <w:numId w:val="11"/>
        </w:numPr>
        <w:ind w:left="144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The person for whom the appointment is being made can clearly communicate their symptoms to ensure safe care.</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1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If users are unable to provide accurate and sufficient information about their health condition, symptoms or medical history, the appropriateness of the consultations may be impacted.</w:t>
      </w:r>
    </w:p>
    <w:p w:rsidR="00000000" w:rsidDel="00000000" w:rsidP="00000000" w:rsidRDefault="00000000" w:rsidRPr="00000000" w14:paraId="00000218">
      <w:pPr>
        <w:pStyle w:val="Heading1"/>
        <w:rPr/>
      </w:pPr>
      <w:bookmarkStart w:colFirst="0" w:colLast="0" w:name="_x0dqgximhtwb" w:id="37"/>
      <w:bookmarkEnd w:id="37"/>
      <w:r w:rsidDel="00000000" w:rsidR="00000000" w:rsidRPr="00000000">
        <w:rPr>
          <w:rtl w:val="0"/>
        </w:rPr>
        <w:t xml:space="preserve">Clinical Risk Management Process</w:t>
      </w:r>
      <w:r w:rsidDel="00000000" w:rsidR="00000000" w:rsidRPr="00000000">
        <w:rPr>
          <w:rtl w:val="0"/>
        </w:rPr>
      </w:r>
    </w:p>
    <w:p w:rsidR="00000000" w:rsidDel="00000000" w:rsidP="00000000" w:rsidRDefault="00000000" w:rsidRPr="00000000" w14:paraId="00000219">
      <w:pPr>
        <w:pStyle w:val="Heading2"/>
        <w:rPr/>
      </w:pPr>
      <w:bookmarkStart w:colFirst="0" w:colLast="0" w:name="_k88rtbiqbojy" w:id="38"/>
      <w:bookmarkEnd w:id="38"/>
      <w:r w:rsidDel="00000000" w:rsidR="00000000" w:rsidRPr="00000000">
        <w:rPr>
          <w:rtl w:val="0"/>
        </w:rPr>
        <w:t xml:space="preserve">Core Risk Management Activities</w:t>
      </w:r>
      <w:r w:rsidDel="00000000" w:rsidR="00000000" w:rsidRPr="00000000">
        <w:rPr>
          <w:rtl w:val="0"/>
        </w:rPr>
      </w:r>
    </w:p>
    <w:p w:rsidR="00000000" w:rsidDel="00000000" w:rsidP="00000000" w:rsidRDefault="00000000" w:rsidRPr="00000000" w14:paraId="0000021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DCA project will follow the hazard identification and assessment process laid out in the CRMS.</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1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extent of clinical risk management shall be commensurate with the scale, complexity and level of clinical risk associated with the Health IT System.</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1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Clinical Safety MDT will convene and undertake a Clinical Risk and Safety Meeting if any of the following criteria are met:</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20">
      <w:pPr>
        <w:numPr>
          <w:ilvl w:val="0"/>
          <w:numId w:val="13"/>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A new DCA function or flow is being designed/considered, OR</w:t>
      </w:r>
    </w:p>
    <w:p w:rsidR="00000000" w:rsidDel="00000000" w:rsidP="00000000" w:rsidRDefault="00000000" w:rsidRPr="00000000" w14:paraId="00000221">
      <w:pPr>
        <w:numPr>
          <w:ilvl w:val="0"/>
          <w:numId w:val="13"/>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An existing DCA function is being removed, OR</w:t>
      </w:r>
    </w:p>
    <w:p w:rsidR="00000000" w:rsidDel="00000000" w:rsidP="00000000" w:rsidRDefault="00000000" w:rsidRPr="00000000" w14:paraId="00000222">
      <w:pPr>
        <w:numPr>
          <w:ilvl w:val="0"/>
          <w:numId w:val="13"/>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An existing DCA function or flow is being materially changed, OR</w:t>
      </w:r>
    </w:p>
    <w:p w:rsidR="00000000" w:rsidDel="00000000" w:rsidP="00000000" w:rsidRDefault="00000000" w:rsidRPr="00000000" w14:paraId="00000223">
      <w:pPr>
        <w:numPr>
          <w:ilvl w:val="0"/>
          <w:numId w:val="13"/>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A new DCA version is being released, OR</w:t>
      </w:r>
    </w:p>
    <w:p w:rsidR="00000000" w:rsidDel="00000000" w:rsidP="00000000" w:rsidRDefault="00000000" w:rsidRPr="00000000" w14:paraId="00000224">
      <w:pPr>
        <w:numPr>
          <w:ilvl w:val="0"/>
          <w:numId w:val="13"/>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A new hazard has been identified, OR</w:t>
      </w:r>
    </w:p>
    <w:p w:rsidR="00000000" w:rsidDel="00000000" w:rsidP="00000000" w:rsidRDefault="00000000" w:rsidRPr="00000000" w14:paraId="00000225">
      <w:pPr>
        <w:numPr>
          <w:ilvl w:val="0"/>
          <w:numId w:val="13"/>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A safety incident has occurred, OR</w:t>
      </w:r>
    </w:p>
    <w:p w:rsidR="00000000" w:rsidDel="00000000" w:rsidP="00000000" w:rsidRDefault="00000000" w:rsidRPr="00000000" w14:paraId="00000226">
      <w:pPr>
        <w:numPr>
          <w:ilvl w:val="0"/>
          <w:numId w:val="13"/>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Every twelve months (minimum).</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28">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Note:</w:t>
      </w:r>
      <w:r w:rsidDel="00000000" w:rsidR="00000000" w:rsidRPr="00000000">
        <w:rPr>
          <w:rFonts w:ascii="Hanken Grotesk" w:cs="Hanken Grotesk" w:eastAsia="Hanken Grotesk" w:hAnsi="Hanken Grotesk"/>
          <w:rtl w:val="0"/>
        </w:rPr>
        <w:t xml:space="preserve"> Any change in phase scope, content and future phase development will be addressed in this document by a revised CRMP document. This revised documentation will be agreed with the Clinical Safety Officer to ensure the correct governance and control is in place.</w:t>
      </w:r>
    </w:p>
    <w:p w:rsidR="00000000" w:rsidDel="00000000" w:rsidP="00000000" w:rsidRDefault="00000000" w:rsidRPr="00000000" w14:paraId="00000229">
      <w:pPr>
        <w:pStyle w:val="Heading2"/>
        <w:rPr/>
      </w:pPr>
      <w:bookmarkStart w:colFirst="0" w:colLast="0" w:name="_j0r873xlh768" w:id="39"/>
      <w:bookmarkEnd w:id="39"/>
      <w:r w:rsidDel="00000000" w:rsidR="00000000" w:rsidRPr="00000000">
        <w:rPr>
          <w:rtl w:val="0"/>
        </w:rPr>
        <w:t xml:space="preserve">Hazard Identification</w:t>
      </w:r>
      <w:r w:rsidDel="00000000" w:rsidR="00000000" w:rsidRPr="00000000">
        <w:rPr>
          <w:rtl w:val="0"/>
        </w:rPr>
      </w:r>
    </w:p>
    <w:p w:rsidR="00000000" w:rsidDel="00000000" w:rsidP="00000000" w:rsidRDefault="00000000" w:rsidRPr="00000000" w14:paraId="0000022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Doctor Care Anywhere shall identify and document known and foreseeable hazards to patients in both normal and fault conditions through the design, development, and use of DCA Clinical Platform.</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2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Hazards are identified throughout the lifecycle using both proactive and reactive mechanisms:</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2E">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Proactive Methods:</w:t>
      </w:r>
      <w:r w:rsidDel="00000000" w:rsidR="00000000" w:rsidRPr="00000000">
        <w:rPr>
          <w:rtl w:val="0"/>
        </w:rPr>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30">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Design review and intended use analysis;</w:t>
      </w:r>
    </w:p>
    <w:p w:rsidR="00000000" w:rsidDel="00000000" w:rsidP="00000000" w:rsidRDefault="00000000" w:rsidRPr="00000000" w14:paraId="00000231">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Hazard workshops using structured techniques (e.g., SWIFT, HAZOP, FMEA);</w:t>
      </w:r>
    </w:p>
    <w:p w:rsidR="00000000" w:rsidDel="00000000" w:rsidP="00000000" w:rsidRDefault="00000000" w:rsidRPr="00000000" w14:paraId="00000232">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Process workflow analysis to identify failure points;</w:t>
      </w:r>
    </w:p>
    <w:p w:rsidR="00000000" w:rsidDel="00000000" w:rsidP="00000000" w:rsidRDefault="00000000" w:rsidRPr="00000000" w14:paraId="00000233">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Review of similar systems and known failure modes;</w:t>
      </w:r>
    </w:p>
    <w:p w:rsidR="00000000" w:rsidDel="00000000" w:rsidP="00000000" w:rsidRDefault="00000000" w:rsidRPr="00000000" w14:paraId="00000234">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AI/ML-specific hazard checklists (where applicable – see Appendix B); and</w:t>
      </w:r>
    </w:p>
    <w:p w:rsidR="00000000" w:rsidDel="00000000" w:rsidP="00000000" w:rsidRDefault="00000000" w:rsidRPr="00000000" w14:paraId="00000235">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Subject matter expert consultation.</w:t>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37">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Reactive Methods:</w:t>
      </w:r>
      <w:r w:rsidDel="00000000" w:rsidR="00000000" w:rsidRPr="00000000">
        <w:rPr>
          <w:rtl w:val="0"/>
        </w:rPr>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39">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Testing (system, integration, user acceptance);</w:t>
      </w:r>
    </w:p>
    <w:p w:rsidR="00000000" w:rsidDel="00000000" w:rsidP="00000000" w:rsidRDefault="00000000" w:rsidRPr="00000000" w14:paraId="0000023A">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Safety incident analysis;</w:t>
      </w:r>
    </w:p>
    <w:p w:rsidR="00000000" w:rsidDel="00000000" w:rsidP="00000000" w:rsidRDefault="00000000" w:rsidRPr="00000000" w14:paraId="0000023B">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User feedback and complaints;</w:t>
      </w:r>
    </w:p>
    <w:p w:rsidR="00000000" w:rsidDel="00000000" w:rsidP="00000000" w:rsidRDefault="00000000" w:rsidRPr="00000000" w14:paraId="0000023C">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Post-release monitoring; and</w:t>
      </w:r>
    </w:p>
    <w:p w:rsidR="00000000" w:rsidDel="00000000" w:rsidP="00000000" w:rsidRDefault="00000000" w:rsidRPr="00000000" w14:paraId="0000023D">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Review of lessons learned from previous deployments.</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3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For each identified hazard, the following information will be defined and recorded on the Hazard Log:</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41">
      <w:pPr>
        <w:numPr>
          <w:ilvl w:val="0"/>
          <w:numId w:val="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rtl w:val="0"/>
        </w:rPr>
        <w:t xml:space="preserve">Hazard number</w:t>
      </w:r>
      <w:r w:rsidDel="00000000" w:rsidR="00000000" w:rsidRPr="00000000">
        <w:rPr>
          <w:rFonts w:ascii="Hanken Grotesk" w:cs="Hanken Grotesk" w:eastAsia="Hanken Grotesk" w:hAnsi="Hanken Grotesk"/>
          <w:rtl w:val="0"/>
        </w:rPr>
        <w:t xml:space="preserve">;</w:t>
      </w:r>
    </w:p>
    <w:p w:rsidR="00000000" w:rsidDel="00000000" w:rsidP="00000000" w:rsidRDefault="00000000" w:rsidRPr="00000000" w14:paraId="00000242">
      <w:pPr>
        <w:numPr>
          <w:ilvl w:val="0"/>
          <w:numId w:val="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rtl w:val="0"/>
        </w:rPr>
        <w:t xml:space="preserve">Hazard name</w:t>
      </w:r>
      <w:r w:rsidDel="00000000" w:rsidR="00000000" w:rsidRPr="00000000">
        <w:rPr>
          <w:rFonts w:ascii="Hanken Grotesk" w:cs="Hanken Grotesk" w:eastAsia="Hanken Grotesk" w:hAnsi="Hanken Grotesk"/>
          <w:rtl w:val="0"/>
        </w:rPr>
        <w:t xml:space="preserve">;</w:t>
      </w:r>
    </w:p>
    <w:p w:rsidR="00000000" w:rsidDel="00000000" w:rsidP="00000000" w:rsidRDefault="00000000" w:rsidRPr="00000000" w14:paraId="00000243">
      <w:pPr>
        <w:numPr>
          <w:ilvl w:val="0"/>
          <w:numId w:val="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rtl w:val="0"/>
        </w:rPr>
        <w:t xml:space="preserve">Hazard description</w:t>
      </w:r>
      <w:r w:rsidDel="00000000" w:rsidR="00000000" w:rsidRPr="00000000">
        <w:rPr>
          <w:rFonts w:ascii="Hanken Grotesk" w:cs="Hanken Grotesk" w:eastAsia="Hanken Grotesk" w:hAnsi="Hanken Grotesk"/>
          <w:rtl w:val="0"/>
        </w:rPr>
        <w:t xml:space="preserve">;</w:t>
      </w:r>
    </w:p>
    <w:p w:rsidR="00000000" w:rsidDel="00000000" w:rsidP="00000000" w:rsidRDefault="00000000" w:rsidRPr="00000000" w14:paraId="00000244">
      <w:pPr>
        <w:numPr>
          <w:ilvl w:val="0"/>
          <w:numId w:val="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rtl w:val="0"/>
        </w:rPr>
        <w:t xml:space="preserve">Potential clinical impact</w:t>
      </w:r>
      <w:r w:rsidDel="00000000" w:rsidR="00000000" w:rsidRPr="00000000">
        <w:rPr>
          <w:rFonts w:ascii="Hanken Grotesk" w:cs="Hanken Grotesk" w:eastAsia="Hanken Grotesk" w:hAnsi="Hanken Grotesk"/>
          <w:rtl w:val="0"/>
        </w:rPr>
        <w:t xml:space="preserve"> – effect in the care setting and potential impact on the patient (harm);</w:t>
      </w:r>
    </w:p>
    <w:p w:rsidR="00000000" w:rsidDel="00000000" w:rsidP="00000000" w:rsidRDefault="00000000" w:rsidRPr="00000000" w14:paraId="00000245">
      <w:pPr>
        <w:numPr>
          <w:ilvl w:val="0"/>
          <w:numId w:val="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rtl w:val="0"/>
        </w:rPr>
        <w:t xml:space="preserve">Possible causes</w:t>
      </w:r>
      <w:r w:rsidDel="00000000" w:rsidR="00000000" w:rsidRPr="00000000">
        <w:rPr>
          <w:rFonts w:ascii="Hanken Grotesk" w:cs="Hanken Grotesk" w:eastAsia="Hanken Grotesk" w:hAnsi="Hanken Grotesk"/>
          <w:rtl w:val="0"/>
        </w:rPr>
        <w:t xml:space="preserve"> – technical, human, error etc.; and</w:t>
      </w:r>
    </w:p>
    <w:p w:rsidR="00000000" w:rsidDel="00000000" w:rsidP="00000000" w:rsidRDefault="00000000" w:rsidRPr="00000000" w14:paraId="00000246">
      <w:pPr>
        <w:numPr>
          <w:ilvl w:val="0"/>
          <w:numId w:val="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rtl w:val="0"/>
        </w:rPr>
        <w:t xml:space="preserve">Existing controls</w:t>
      </w:r>
      <w:r w:rsidDel="00000000" w:rsidR="00000000" w:rsidRPr="00000000">
        <w:rPr>
          <w:rFonts w:ascii="Hanken Grotesk" w:cs="Hanken Grotesk" w:eastAsia="Hanken Grotesk" w:hAnsi="Hanken Grotesk"/>
          <w:rtl w:val="0"/>
        </w:rPr>
        <w:t xml:space="preserve"> – measures currently in place providing mitigation against the hazard.</w:t>
      </w:r>
    </w:p>
    <w:p w:rsidR="00000000" w:rsidDel="00000000" w:rsidP="00000000" w:rsidRDefault="00000000" w:rsidRPr="00000000" w14:paraId="00000247">
      <w:pPr>
        <w:pStyle w:val="Heading2"/>
        <w:rPr/>
      </w:pPr>
      <w:bookmarkStart w:colFirst="0" w:colLast="0" w:name="_zgrjhyfq9p35" w:id="40"/>
      <w:bookmarkEnd w:id="40"/>
      <w:r w:rsidDel="00000000" w:rsidR="00000000" w:rsidRPr="00000000">
        <w:rPr>
          <w:rtl w:val="0"/>
        </w:rPr>
        <w:t xml:space="preserve">Clinical Risk Estimation</w:t>
      </w:r>
      <w:r w:rsidDel="00000000" w:rsidR="00000000" w:rsidRPr="00000000">
        <w:rPr>
          <w:rtl w:val="0"/>
        </w:rPr>
      </w:r>
    </w:p>
    <w:p w:rsidR="00000000" w:rsidDel="00000000" w:rsidP="00000000" w:rsidRDefault="00000000" w:rsidRPr="00000000" w14:paraId="0000024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For each identified hazard, estimation will be made of the clinical risk using the criteria defined in this CRMP. This will include:</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4A">
      <w:pPr>
        <w:numPr>
          <w:ilvl w:val="0"/>
          <w:numId w:val="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rtl w:val="0"/>
        </w:rPr>
        <w:t xml:space="preserve">The </w:t>
      </w:r>
      <w:r w:rsidDel="00000000" w:rsidR="00000000" w:rsidRPr="00000000">
        <w:rPr>
          <w:rFonts w:ascii="Hanken Grotesk" w:cs="Hanken Grotesk" w:eastAsia="Hanken Grotesk" w:hAnsi="Hanken Grotesk"/>
          <w:b w:val="1"/>
          <w:bCs w:val="1"/>
          <w:rtl w:val="0"/>
        </w:rPr>
        <w:t xml:space="preserve">severity</w:t>
      </w:r>
      <w:r w:rsidDel="00000000" w:rsidR="00000000" w:rsidRPr="00000000">
        <w:rPr>
          <w:rFonts w:ascii="Hanken Grotesk" w:cs="Hanken Grotesk" w:eastAsia="Hanken Grotesk" w:hAnsi="Hanken Grotesk"/>
          <w:rtl w:val="0"/>
        </w:rPr>
        <w:t xml:space="preserve"> of the hazard (see Appendix A);</w:t>
      </w:r>
    </w:p>
    <w:p w:rsidR="00000000" w:rsidDel="00000000" w:rsidP="00000000" w:rsidRDefault="00000000" w:rsidRPr="00000000" w14:paraId="0000024B">
      <w:pPr>
        <w:numPr>
          <w:ilvl w:val="0"/>
          <w:numId w:val="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rtl w:val="0"/>
        </w:rPr>
        <w:t xml:space="preserve">The </w:t>
      </w:r>
      <w:r w:rsidDel="00000000" w:rsidR="00000000" w:rsidRPr="00000000">
        <w:rPr>
          <w:rFonts w:ascii="Hanken Grotesk" w:cs="Hanken Grotesk" w:eastAsia="Hanken Grotesk" w:hAnsi="Hanken Grotesk"/>
          <w:b w:val="1"/>
          <w:bCs w:val="1"/>
          <w:rtl w:val="0"/>
        </w:rPr>
        <w:t xml:space="preserve">likelihood</w:t>
      </w:r>
      <w:r w:rsidDel="00000000" w:rsidR="00000000" w:rsidRPr="00000000">
        <w:rPr>
          <w:rFonts w:ascii="Hanken Grotesk" w:cs="Hanken Grotesk" w:eastAsia="Hanken Grotesk" w:hAnsi="Hanken Grotesk"/>
          <w:rtl w:val="0"/>
        </w:rPr>
        <w:t xml:space="preserve"> of the hazard (see Appendix A); and</w:t>
      </w:r>
    </w:p>
    <w:p w:rsidR="00000000" w:rsidDel="00000000" w:rsidP="00000000" w:rsidRDefault="00000000" w:rsidRPr="00000000" w14:paraId="0000024C">
      <w:pPr>
        <w:numPr>
          <w:ilvl w:val="0"/>
          <w:numId w:val="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rtl w:val="0"/>
        </w:rPr>
        <w:t xml:space="preserve">The resulting </w:t>
      </w:r>
      <w:r w:rsidDel="00000000" w:rsidR="00000000" w:rsidRPr="00000000">
        <w:rPr>
          <w:rFonts w:ascii="Hanken Grotesk" w:cs="Hanken Grotesk" w:eastAsia="Hanken Grotesk" w:hAnsi="Hanken Grotesk"/>
          <w:b w:val="1"/>
          <w:bCs w:val="1"/>
          <w:rtl w:val="0"/>
        </w:rPr>
        <w:t xml:space="preserve">clinical risk score</w:t>
      </w:r>
      <w:r w:rsidDel="00000000" w:rsidR="00000000" w:rsidRPr="00000000">
        <w:rPr>
          <w:rFonts w:ascii="Hanken Grotesk" w:cs="Hanken Grotesk" w:eastAsia="Hanken Grotesk" w:hAnsi="Hanken Grotesk"/>
          <w:rtl w:val="0"/>
        </w:rPr>
        <w:t xml:space="preserve">.</w:t>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4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Subject Matter Experts (SMEs) shall assess the potential clinical impact of any identified hazard and document an initial risk rating in the Hazard Log.</w:t>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5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CSO will review documented hazards to ensure that those identified pose an actual clinical risk. They will also provide a degree of risk rating moderation, to ensure consistency in scoring and negation of unintentional bias by SMEs.</w:t>
      </w:r>
    </w:p>
    <w:p w:rsidR="00000000" w:rsidDel="00000000" w:rsidP="00000000" w:rsidRDefault="00000000" w:rsidRPr="00000000" w14:paraId="00000251">
      <w:pPr>
        <w:pStyle w:val="Heading2"/>
        <w:rPr/>
      </w:pPr>
      <w:bookmarkStart w:colFirst="0" w:colLast="0" w:name="_cr6srmc314ah" w:id="41"/>
      <w:bookmarkEnd w:id="41"/>
      <w:r w:rsidDel="00000000" w:rsidR="00000000" w:rsidRPr="00000000">
        <w:rPr>
          <w:rtl w:val="0"/>
        </w:rPr>
        <w:t xml:space="preserve">Clinical Risk Evaluation</w:t>
      </w:r>
      <w:r w:rsidDel="00000000" w:rsidR="00000000" w:rsidRPr="00000000">
        <w:rPr>
          <w:rtl w:val="0"/>
        </w:rPr>
      </w:r>
    </w:p>
    <w:p w:rsidR="00000000" w:rsidDel="00000000" w:rsidP="00000000" w:rsidRDefault="00000000" w:rsidRPr="00000000" w14:paraId="0000025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Each Hazard will be discussed by the Clinical Safety MDT and any other appropriate people. They will perform the following tasks and record the outcome in the Hazard Log:</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54">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Estimation of clinical risks;</w:t>
      </w:r>
    </w:p>
    <w:p w:rsidR="00000000" w:rsidDel="00000000" w:rsidP="00000000" w:rsidRDefault="00000000" w:rsidRPr="00000000" w14:paraId="00000255">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Clinical risk evaluation against acceptability criteria (see Appendix C); and</w:t>
      </w:r>
    </w:p>
    <w:p w:rsidR="00000000" w:rsidDel="00000000" w:rsidP="00000000" w:rsidRDefault="00000000" w:rsidRPr="00000000" w14:paraId="00000256">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Clinical risk control option management.</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5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For each identified hazard, Doctor Care Anywhere shall evaluate whether the initial clinical risk is acceptable using the risk acceptability criteria defined in Appendix C.</w:t>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tbl>
      <w:tblPr>
        <w:tblStyle w:val="Table16"/>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0"/>
        <w:gridCol w:w="2985"/>
        <w:gridCol w:w="4545"/>
        <w:tblGridChange w:id="0">
          <w:tblGrid>
            <w:gridCol w:w="1470"/>
            <w:gridCol w:w="2985"/>
            <w:gridCol w:w="4545"/>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25A">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Risk Level</w:t>
            </w:r>
          </w:p>
        </w:tc>
        <w:tc>
          <w:tcPr>
            <w:shd w:fill="auto" w:val="clear"/>
            <w:tcMar>
              <w:top w:w="100.0" w:type="dxa"/>
              <w:left w:w="100.0" w:type="dxa"/>
              <w:bottom w:w="100.0" w:type="dxa"/>
              <w:right w:w="100.0" w:type="dxa"/>
            </w:tcMar>
            <w:vAlign w:val="top"/>
          </w:tcPr>
          <w:p w:rsidR="00000000" w:rsidDel="00000000" w:rsidP="00000000" w:rsidRDefault="00000000" w:rsidRPr="00000000" w14:paraId="0000025B">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Interpretation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5C">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Action Required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D">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25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5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No further action required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26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6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 where cost of further reduction outweighs benefits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26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Undesirable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6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Attempt risk reduction; acceptable only if impractical to reduce further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26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Mandatory risk elimination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6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Must implement controls to reduce risk</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26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Unacceptable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6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Hazard must be eliminated or function must not be released</w:t>
            </w:r>
          </w:p>
        </w:tc>
      </w:tr>
    </w:tbl>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6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If the initial clinical risk is acceptable, then no further risk control measures are required for that hazard.</w:t>
      </w:r>
    </w:p>
    <w:p w:rsidR="00000000" w:rsidDel="00000000" w:rsidP="00000000" w:rsidRDefault="00000000" w:rsidRPr="00000000" w14:paraId="0000026E">
      <w:pPr>
        <w:pStyle w:val="Heading2"/>
        <w:rPr/>
      </w:pPr>
      <w:bookmarkStart w:colFirst="0" w:colLast="0" w:name="_z3fcx1r62pe0" w:id="42"/>
      <w:bookmarkEnd w:id="42"/>
      <w:r w:rsidDel="00000000" w:rsidR="00000000" w:rsidRPr="00000000">
        <w:rPr>
          <w:rtl w:val="0"/>
        </w:rPr>
        <w:t xml:space="preserve">Clinical Risk Control</w:t>
      </w:r>
      <w:r w:rsidDel="00000000" w:rsidR="00000000" w:rsidRPr="00000000">
        <w:rPr>
          <w:rtl w:val="0"/>
        </w:rPr>
      </w:r>
    </w:p>
    <w:p w:rsidR="00000000" w:rsidDel="00000000" w:rsidP="00000000" w:rsidRDefault="00000000" w:rsidRPr="00000000" w14:paraId="0000026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For clinical risks not deemed acceptable, Doctor Care Anywhere shall identify appropriate clinical risk control measures.</w:t>
      </w:r>
    </w:p>
    <w:p w:rsidR="00000000" w:rsidDel="00000000" w:rsidP="00000000" w:rsidRDefault="00000000" w:rsidRPr="00000000" w14:paraId="00000270">
      <w:pPr>
        <w:pStyle w:val="Heading3"/>
        <w:rPr/>
      </w:pPr>
      <w:bookmarkStart w:colFirst="0" w:colLast="0" w:name="_p9p6vu8yl30" w:id="43"/>
      <w:bookmarkEnd w:id="43"/>
      <w:r w:rsidDel="00000000" w:rsidR="00000000" w:rsidRPr="00000000">
        <w:rPr>
          <w:rtl w:val="0"/>
        </w:rPr>
        <w:t xml:space="preserve">Control Options</w:t>
      </w:r>
      <w:r w:rsidDel="00000000" w:rsidR="00000000" w:rsidRPr="00000000">
        <w:rPr>
          <w:rtl w:val="0"/>
        </w:rPr>
      </w:r>
    </w:p>
    <w:p w:rsidR="00000000" w:rsidDel="00000000" w:rsidP="00000000" w:rsidRDefault="00000000" w:rsidRPr="00000000" w14:paraId="0000027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Control options shall be considered in the following priority order:</w:t>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tbl>
      <w:tblPr>
        <w:tblStyle w:val="Table17"/>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75"/>
        <w:gridCol w:w="2760"/>
        <w:gridCol w:w="4965"/>
        <w:tblGridChange w:id="0">
          <w:tblGrid>
            <w:gridCol w:w="1275"/>
            <w:gridCol w:w="2760"/>
            <w:gridCol w:w="4965"/>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273">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Priority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274">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Control 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275">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Examples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1st</w:t>
            </w:r>
          </w:p>
        </w:tc>
        <w:tc>
          <w:tcPr>
            <w:shd w:fill="auto" w:val="clear"/>
            <w:tcMar>
              <w:top w:w="100.0" w:type="dxa"/>
              <w:left w:w="100.0" w:type="dxa"/>
              <w:bottom w:w="100.0" w:type="dxa"/>
              <w:right w:w="100.0" w:type="dxa"/>
            </w:tcMar>
            <w:vAlign w:val="top"/>
          </w:tcPr>
          <w:p w:rsidR="00000000" w:rsidDel="00000000" w:rsidP="00000000" w:rsidRDefault="00000000" w:rsidRPr="00000000" w14:paraId="0000027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Design controls</w:t>
            </w:r>
          </w:p>
        </w:tc>
        <w:tc>
          <w:tcPr>
            <w:shd w:fill="auto" w:val="clear"/>
            <w:tcMar>
              <w:top w:w="100.0" w:type="dxa"/>
              <w:left w:w="100.0" w:type="dxa"/>
              <w:bottom w:w="100.0" w:type="dxa"/>
              <w:right w:w="100.0" w:type="dxa"/>
            </w:tcMar>
            <w:vAlign w:val="top"/>
          </w:tcPr>
          <w:p w:rsidR="00000000" w:rsidDel="00000000" w:rsidP="00000000" w:rsidRDefault="00000000" w:rsidRPr="00000000" w14:paraId="0000027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System modifications, interlocks, alerts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2nd</w:t>
            </w:r>
          </w:p>
        </w:tc>
        <w:tc>
          <w:tcPr>
            <w:shd w:fill="auto" w:val="clear"/>
            <w:tcMar>
              <w:top w:w="100.0" w:type="dxa"/>
              <w:left w:w="100.0" w:type="dxa"/>
              <w:bottom w:w="100.0" w:type="dxa"/>
              <w:right w:w="100.0" w:type="dxa"/>
            </w:tcMar>
            <w:vAlign w:val="top"/>
          </w:tcPr>
          <w:p w:rsidR="00000000" w:rsidDel="00000000" w:rsidP="00000000" w:rsidRDefault="00000000" w:rsidRPr="00000000" w14:paraId="0000027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Design controls (Protective Measures)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7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Warnings, restrictions, confirmations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3rd</w:t>
            </w:r>
          </w:p>
        </w:tc>
        <w:tc>
          <w:tcPr>
            <w:shd w:fill="auto" w:val="clear"/>
            <w:tcMar>
              <w:top w:w="100.0" w:type="dxa"/>
              <w:left w:w="100.0" w:type="dxa"/>
              <w:bottom w:w="100.0" w:type="dxa"/>
              <w:right w:w="100.0" w:type="dxa"/>
            </w:tcMar>
            <w:vAlign w:val="top"/>
          </w:tcPr>
          <w:p w:rsidR="00000000" w:rsidDel="00000000" w:rsidP="00000000" w:rsidRDefault="00000000" w:rsidRPr="00000000" w14:paraId="0000027D">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Procedural controls</w:t>
            </w:r>
          </w:p>
        </w:tc>
        <w:tc>
          <w:tcPr>
            <w:shd w:fill="auto" w:val="clear"/>
            <w:tcMar>
              <w:top w:w="100.0" w:type="dxa"/>
              <w:left w:w="100.0" w:type="dxa"/>
              <w:bottom w:w="100.0" w:type="dxa"/>
              <w:right w:w="100.0" w:type="dxa"/>
            </w:tcMar>
            <w:vAlign w:val="top"/>
          </w:tcPr>
          <w:p w:rsidR="00000000" w:rsidDel="00000000" w:rsidP="00000000" w:rsidRDefault="00000000" w:rsidRPr="00000000" w14:paraId="0000027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Business processes, SOPs, workflows, checklists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8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Training controls</w:t>
            </w:r>
          </w:p>
        </w:tc>
        <w:tc>
          <w:tcPr>
            <w:shd w:fill="auto" w:val="clear"/>
            <w:tcMar>
              <w:top w:w="100.0" w:type="dxa"/>
              <w:left w:w="100.0" w:type="dxa"/>
              <w:bottom w:w="100.0" w:type="dxa"/>
              <w:right w:w="100.0" w:type="dxa"/>
            </w:tcMar>
            <w:vAlign w:val="top"/>
          </w:tcPr>
          <w:p w:rsidR="00000000" w:rsidDel="00000000" w:rsidP="00000000" w:rsidRDefault="00000000" w:rsidRPr="00000000" w14:paraId="0000028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User training, competency assessments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5th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8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Monitoring controls</w:t>
            </w:r>
          </w:p>
        </w:tc>
        <w:tc>
          <w:tcPr>
            <w:shd w:fill="auto" w:val="clear"/>
            <w:tcMar>
              <w:top w:w="100.0" w:type="dxa"/>
              <w:left w:w="100.0" w:type="dxa"/>
              <w:bottom w:w="100.0" w:type="dxa"/>
              <w:right w:w="100.0" w:type="dxa"/>
            </w:tcMar>
            <w:vAlign w:val="top"/>
          </w:tcPr>
          <w:p w:rsidR="00000000" w:rsidDel="00000000" w:rsidP="00000000" w:rsidRDefault="00000000" w:rsidRPr="00000000" w14:paraId="0000028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Audit, supervision, reporting</w:t>
            </w:r>
          </w:p>
        </w:tc>
      </w:tr>
    </w:tbl>
    <w:p w:rsidR="00000000" w:rsidDel="00000000" w:rsidP="00000000" w:rsidRDefault="00000000" w:rsidRPr="00000000" w14:paraId="00000285">
      <w:pPr>
        <w:pStyle w:val="Heading3"/>
        <w:rPr/>
      </w:pPr>
      <w:bookmarkStart w:colFirst="0" w:colLast="0" w:name="_wpdd4j9w2vdc" w:id="44"/>
      <w:bookmarkEnd w:id="44"/>
      <w:r w:rsidDel="00000000" w:rsidR="00000000" w:rsidRPr="00000000">
        <w:rPr>
          <w:rtl w:val="0"/>
        </w:rPr>
        <w:t xml:space="preserve">Control Assessment</w:t>
      </w:r>
      <w:r w:rsidDel="00000000" w:rsidR="00000000" w:rsidRPr="00000000">
        <w:rPr>
          <w:rtl w:val="0"/>
        </w:rPr>
      </w:r>
    </w:p>
    <w:p w:rsidR="00000000" w:rsidDel="00000000" w:rsidP="00000000" w:rsidRDefault="00000000" w:rsidRPr="00000000" w14:paraId="0000028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Proposed clinical risk control measures shall be assessed to determine whether:</w:t>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88">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New hazards will be introduced as a result of the measures; and</w:t>
      </w:r>
    </w:p>
    <w:p w:rsidR="00000000" w:rsidDel="00000000" w:rsidP="00000000" w:rsidRDefault="00000000" w:rsidRPr="00000000" w14:paraId="00000289">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The clinical risks for previously identified hazards will be affected.</w:t>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8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Any new hazards or increased clinical risks shall be managed in accordance with this CRMP.</w:t>
      </w:r>
    </w:p>
    <w:p w:rsidR="00000000" w:rsidDel="00000000" w:rsidP="00000000" w:rsidRDefault="00000000" w:rsidRPr="00000000" w14:paraId="0000028C">
      <w:pPr>
        <w:pStyle w:val="Heading3"/>
        <w:rPr/>
      </w:pPr>
      <w:bookmarkStart w:colFirst="0" w:colLast="0" w:name="_trxwzep2bkjm" w:id="45"/>
      <w:bookmarkEnd w:id="45"/>
      <w:r w:rsidDel="00000000" w:rsidR="00000000" w:rsidRPr="00000000">
        <w:rPr>
          <w:rtl w:val="0"/>
        </w:rPr>
        <w:t xml:space="preserve">Residual Risk Evaluation</w:t>
      </w:r>
      <w:r w:rsidDel="00000000" w:rsidR="00000000" w:rsidRPr="00000000">
        <w:rPr>
          <w:rtl w:val="0"/>
        </w:rPr>
      </w:r>
    </w:p>
    <w:p w:rsidR="00000000" w:rsidDel="00000000" w:rsidP="00000000" w:rsidRDefault="00000000" w:rsidRPr="00000000" w14:paraId="0000028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Following identification of control measures, the residual clinical risk shall be evaluated using the risk acceptability criteria in Appendix C.</w:t>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8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Where a residual clinical risk is judged unacceptable, additional clinical risk control measures shall be identified to reduce the clinical risk.</w:t>
      </w:r>
    </w:p>
    <w:p w:rsidR="00000000" w:rsidDel="00000000" w:rsidP="00000000" w:rsidRDefault="00000000" w:rsidRPr="00000000" w14:paraId="00000290">
      <w:pPr>
        <w:pStyle w:val="Heading3"/>
        <w:rPr/>
      </w:pPr>
      <w:bookmarkStart w:colFirst="0" w:colLast="0" w:name="_4e03rr21pdo0" w:id="46"/>
      <w:bookmarkEnd w:id="46"/>
      <w:r w:rsidDel="00000000" w:rsidR="00000000" w:rsidRPr="00000000">
        <w:rPr>
          <w:rtl w:val="0"/>
        </w:rPr>
        <w:t xml:space="preserve">Control Implementation and Verification</w:t>
      </w:r>
      <w:r w:rsidDel="00000000" w:rsidR="00000000" w:rsidRPr="00000000">
        <w:rPr>
          <w:rtl w:val="0"/>
        </w:rPr>
      </w:r>
    </w:p>
    <w:p w:rsidR="00000000" w:rsidDel="00000000" w:rsidP="00000000" w:rsidRDefault="00000000" w:rsidRPr="00000000" w14:paraId="0000029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Each clinical risk control measure shall be:</w:t>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93">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Implemented as specified;</w:t>
      </w:r>
    </w:p>
    <w:p w:rsidR="00000000" w:rsidDel="00000000" w:rsidP="00000000" w:rsidRDefault="00000000" w:rsidRPr="00000000" w14:paraId="00000294">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Verified as implemented correctly; and</w:t>
      </w:r>
    </w:p>
    <w:p w:rsidR="00000000" w:rsidDel="00000000" w:rsidP="00000000" w:rsidRDefault="00000000" w:rsidRPr="00000000" w14:paraId="00000295">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Verified as effective in reducing risk.</w:t>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9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Verification evidence shall be recorded in the Clinical Risk Management File.</w:t>
      </w:r>
    </w:p>
    <w:p w:rsidR="00000000" w:rsidDel="00000000" w:rsidP="00000000" w:rsidRDefault="00000000" w:rsidRPr="00000000" w14:paraId="00000298">
      <w:pPr>
        <w:pStyle w:val="Heading2"/>
        <w:rPr/>
      </w:pPr>
      <w:bookmarkStart w:colFirst="0" w:colLast="0" w:name="_e3aargqt9hcf" w:id="47"/>
      <w:bookmarkEnd w:id="47"/>
      <w:r w:rsidDel="00000000" w:rsidR="00000000" w:rsidRPr="00000000">
        <w:rPr>
          <w:rtl w:val="0"/>
        </w:rPr>
        <w:t xml:space="preserve">Risk Benefit Analysis</w:t>
      </w:r>
      <w:r w:rsidDel="00000000" w:rsidR="00000000" w:rsidRPr="00000000">
        <w:rPr>
          <w:rtl w:val="0"/>
        </w:rPr>
      </w:r>
    </w:p>
    <w:p w:rsidR="00000000" w:rsidDel="00000000" w:rsidP="00000000" w:rsidRDefault="00000000" w:rsidRPr="00000000" w14:paraId="0000029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Where a residual clinical risk is deemed unacceptable and further clinical risk control is not practicable, Doctor Care Anywhere shall determine if the clinical benefits of the intended use outweigh the residual clinical risk.</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9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If the clinical benefits do not outweigh the residual clinical risk, then the clinical risk remains unacceptable and the release shall be re-appraised.</w:t>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9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Risk benefit analysis shall be documented and approved by the Clinical Safety Officer and Top Management.</w:t>
      </w:r>
    </w:p>
    <w:p w:rsidR="00000000" w:rsidDel="00000000" w:rsidP="00000000" w:rsidRDefault="00000000" w:rsidRPr="00000000" w14:paraId="0000029E">
      <w:pPr>
        <w:pStyle w:val="Heading2"/>
        <w:rPr/>
      </w:pPr>
      <w:bookmarkStart w:colFirst="0" w:colLast="0" w:name="_hunq2acoiyfm" w:id="48"/>
      <w:bookmarkEnd w:id="48"/>
      <w:r w:rsidDel="00000000" w:rsidR="00000000" w:rsidRPr="00000000">
        <w:rPr>
          <w:rtl w:val="0"/>
        </w:rPr>
        <w:t xml:space="preserve">Completeness Evaluation</w:t>
      </w:r>
      <w:r w:rsidDel="00000000" w:rsidR="00000000" w:rsidRPr="00000000">
        <w:rPr>
          <w:rtl w:val="0"/>
        </w:rPr>
      </w:r>
    </w:p>
    <w:p w:rsidR="00000000" w:rsidDel="00000000" w:rsidP="00000000" w:rsidRDefault="00000000" w:rsidRPr="00000000" w14:paraId="0000029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Before release, Doctor Care Anywhere shall ensure that:</w:t>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A1">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The clinical risks from all identified hazards have been considered;</w:t>
      </w:r>
    </w:p>
    <w:p w:rsidR="00000000" w:rsidDel="00000000" w:rsidP="00000000" w:rsidRDefault="00000000" w:rsidRPr="00000000" w14:paraId="000002A2">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All unacceptable risks have control measures or risk-benefit justification;</w:t>
      </w:r>
    </w:p>
    <w:p w:rsidR="00000000" w:rsidDel="00000000" w:rsidP="00000000" w:rsidRDefault="00000000" w:rsidRPr="00000000" w14:paraId="000002A3">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All control measures have been verified;</w:t>
      </w:r>
    </w:p>
    <w:p w:rsidR="00000000" w:rsidDel="00000000" w:rsidP="00000000" w:rsidRDefault="00000000" w:rsidRPr="00000000" w14:paraId="000002A4">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Residual risks have been formally accepted by Top Management; and</w:t>
      </w:r>
    </w:p>
    <w:p w:rsidR="00000000" w:rsidDel="00000000" w:rsidP="00000000" w:rsidRDefault="00000000" w:rsidRPr="00000000" w14:paraId="000002A5">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The Hazard Log is complete and current.</w:t>
      </w:r>
    </w:p>
    <w:p w:rsidR="00000000" w:rsidDel="00000000" w:rsidP="00000000" w:rsidRDefault="00000000" w:rsidRPr="00000000" w14:paraId="000002A6">
      <w:pPr>
        <w:pStyle w:val="Heading1"/>
        <w:rPr/>
      </w:pPr>
      <w:bookmarkStart w:colFirst="0" w:colLast="0" w:name="_uc6nxgqwplq" w:id="49"/>
      <w:bookmarkEnd w:id="49"/>
      <w:r w:rsidDel="00000000" w:rsidR="00000000" w:rsidRPr="00000000">
        <w:rPr>
          <w:rtl w:val="0"/>
        </w:rPr>
        <w:t xml:space="preserve">Safety Documentation</w:t>
      </w:r>
      <w:r w:rsidDel="00000000" w:rsidR="00000000" w:rsidRPr="00000000">
        <w:rPr>
          <w:rtl w:val="0"/>
        </w:rPr>
      </w:r>
    </w:p>
    <w:p w:rsidR="00000000" w:rsidDel="00000000" w:rsidP="00000000" w:rsidRDefault="00000000" w:rsidRPr="00000000" w14:paraId="000002A7">
      <w:pPr>
        <w:pStyle w:val="Heading2"/>
        <w:rPr/>
      </w:pPr>
      <w:bookmarkStart w:colFirst="0" w:colLast="0" w:name="_uyeu5x4uk7wg" w:id="50"/>
      <w:bookmarkEnd w:id="50"/>
      <w:r w:rsidDel="00000000" w:rsidR="00000000" w:rsidRPr="00000000">
        <w:rPr>
          <w:rtl w:val="0"/>
        </w:rPr>
        <w:t xml:space="preserve">Clinical Risk Management File</w:t>
      </w:r>
      <w:r w:rsidDel="00000000" w:rsidR="00000000" w:rsidRPr="00000000">
        <w:rPr>
          <w:rtl w:val="0"/>
        </w:rPr>
      </w:r>
    </w:p>
    <w:p w:rsidR="00000000" w:rsidDel="00000000" w:rsidP="00000000" w:rsidRDefault="00000000" w:rsidRPr="00000000" w14:paraId="000002A8">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Doctor Care Anywhere shall establish and maintain a Clinical Risk Management File (CRMF) for DCA.</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A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CRMF is a repository of all records and other documents produced by the clinical risk management process.</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AC">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Table 6. Clinical Risk Management File Components</w:t>
      </w:r>
      <w:r w:rsidDel="00000000" w:rsidR="00000000" w:rsidRPr="00000000">
        <w:rPr>
          <w:rtl w:val="0"/>
        </w:rPr>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tbl>
      <w:tblPr>
        <w:tblStyle w:val="Table18"/>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8.6666666666665"/>
        <w:gridCol w:w="3008.6666666666665"/>
        <w:gridCol w:w="3008.6666666666665"/>
        <w:tblGridChange w:id="0">
          <w:tblGrid>
            <w:gridCol w:w="3008.6666666666665"/>
            <w:gridCol w:w="3008.6666666666665"/>
            <w:gridCol w:w="3008.6666666666665"/>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2AE">
            <w:pPr>
              <w:jc w:val="cente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2AF">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Definition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B0">
            <w:pPr>
              <w:jc w:val="cente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Location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1">
            <w:pPr>
              <w:jc w:val="cente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Risk Management File (CRMF)</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Repository of all records and other documents produced by the clinical risk management process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2B3">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[To be confirmed by DCA]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4">
            <w:pPr>
              <w:jc w:val="cente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Risk Management Plan (CRMP)</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Plan documenting how clinical risk management will be conducted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2B6">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[To be confirmed by DCA]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7">
            <w:pPr>
              <w:jc w:val="cente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Safety Case (CSC)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Accumulation and organisation of documentation and supporting evidence through the lifecycle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B9">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[To be confirmed by DCA]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A">
            <w:pPr>
              <w:jc w:val="cente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Safety Case Report (CSCR)</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Summary of arguments and evidence that the system is safe for a given application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BC">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[To be confirmed by DCA]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D">
            <w:pPr>
              <w:jc w:val="cente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Clinical Safety Hazard Log (CSHL)</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Record of historical and on-going identification and resolution of hazards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2BF">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[To be confirmed by DCA]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0">
            <w:pPr>
              <w:jc w:val="cente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Safety Incident Management Log</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Record of historical and on-going incidents, including investigation and resolution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C2">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[To be confirmed by DCA]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3">
            <w:pPr>
              <w:jc w:val="cente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Third Party Components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Record of all third party components used within the system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2C5">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[To be confirmed by DCA]</w:t>
            </w:r>
          </w:p>
        </w:tc>
      </w:tr>
    </w:tbl>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C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CRMF shall be maintained for the life of DCA.</w:t>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C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All formal documents and evidence of compliance with DCB0129 requirements shall be recorded in the CRMF. Any decisions made that influence clinical risk management activities shall be recorded in the CRMF.</w:t>
      </w:r>
    </w:p>
    <w:p w:rsidR="00000000" w:rsidDel="00000000" w:rsidP="00000000" w:rsidRDefault="00000000" w:rsidRPr="00000000" w14:paraId="000002CA">
      <w:pPr>
        <w:pStyle w:val="Heading2"/>
        <w:rPr/>
      </w:pPr>
      <w:bookmarkStart w:colFirst="0" w:colLast="0" w:name="_lft1rqy3dg7c" w:id="51"/>
      <w:bookmarkEnd w:id="51"/>
      <w:r w:rsidDel="00000000" w:rsidR="00000000" w:rsidRPr="00000000">
        <w:rPr>
          <w:rtl w:val="0"/>
        </w:rPr>
        <w:t xml:space="preserve">Hazard Log</w:t>
      </w:r>
      <w:r w:rsidDel="00000000" w:rsidR="00000000" w:rsidRPr="00000000">
        <w:rPr>
          <w:rtl w:val="0"/>
        </w:rPr>
      </w:r>
    </w:p>
    <w:p w:rsidR="00000000" w:rsidDel="00000000" w:rsidP="00000000" w:rsidRDefault="00000000" w:rsidRPr="00000000" w14:paraId="000002C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Doctor Care Anywhere shall establish and maintain a Hazard Log for DCA.</w:t>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C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Hazard Log is a mechanism for recording and communicating the on-going identification and resolution of hazards associated with the Health IT System.</w:t>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C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Clinical Safety Officer shall approve each version of the Hazard Log.</w:t>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D1">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An issued Hazard Log shall accompany each Clinical Safety Case Report.</w:t>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D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Location: [To be confirmed by DCA]</w:t>
      </w:r>
    </w:p>
    <w:p w:rsidR="00000000" w:rsidDel="00000000" w:rsidP="00000000" w:rsidRDefault="00000000" w:rsidRPr="00000000" w14:paraId="000002D4">
      <w:pPr>
        <w:pStyle w:val="Heading2"/>
        <w:rPr/>
      </w:pPr>
      <w:bookmarkStart w:colFirst="0" w:colLast="0" w:name="_gdtgjmhjmi6f" w:id="52"/>
      <w:bookmarkEnd w:id="52"/>
      <w:r w:rsidDel="00000000" w:rsidR="00000000" w:rsidRPr="00000000">
        <w:rPr>
          <w:rtl w:val="0"/>
        </w:rPr>
        <w:t xml:space="preserve">Clinical Safety Case</w:t>
      </w:r>
      <w:r w:rsidDel="00000000" w:rsidR="00000000" w:rsidRPr="00000000">
        <w:rPr>
          <w:rtl w:val="0"/>
        </w:rPr>
      </w:r>
    </w:p>
    <w:p w:rsidR="00000000" w:rsidDel="00000000" w:rsidP="00000000" w:rsidRDefault="00000000" w:rsidRPr="00000000" w14:paraId="000002D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Doctor Care Anywhere shall develop and maintain a Clinical Safety Case for DCA.</w:t>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D7">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Clinical Safety Case is a structured argument, supported by a body of relevant evidence, that provides a compelling, comprehensible, and valid case that the system is safe for a given application in each operating environment.</w:t>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D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Clinical Safety Case is the accumulation and organisation of product and business process documentation and supporting evidence, through the lifecycle of DCA..</w:t>
      </w:r>
    </w:p>
    <w:p w:rsidR="00000000" w:rsidDel="00000000" w:rsidP="00000000" w:rsidRDefault="00000000" w:rsidRPr="00000000" w14:paraId="000002DA">
      <w:pPr>
        <w:pStyle w:val="Heading2"/>
        <w:rPr/>
      </w:pPr>
      <w:bookmarkStart w:colFirst="0" w:colLast="0" w:name="_qchcg7jaqtxs" w:id="53"/>
      <w:bookmarkEnd w:id="53"/>
      <w:r w:rsidDel="00000000" w:rsidR="00000000" w:rsidRPr="00000000">
        <w:rPr>
          <w:rtl w:val="0"/>
        </w:rPr>
        <w:t xml:space="preserve">Clinical Safety Case Reports</w:t>
      </w:r>
      <w:r w:rsidDel="00000000" w:rsidR="00000000" w:rsidRPr="00000000">
        <w:rPr>
          <w:rtl w:val="0"/>
        </w:rPr>
      </w:r>
    </w:p>
    <w:p w:rsidR="00000000" w:rsidDel="00000000" w:rsidP="00000000" w:rsidRDefault="00000000" w:rsidRPr="00000000" w14:paraId="000002D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Doctor Care Anywhere shall produce a Clinical Safety Case Report (CSCR) to support relevant lifecycle phases of DCA:</w:t>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DD">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CSCR Issue Points:</w:t>
      </w:r>
      <w:r w:rsidDel="00000000" w:rsidR="00000000" w:rsidRPr="00000000">
        <w:rPr>
          <w:rtl w:val="0"/>
        </w:rPr>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tbl>
      <w:tblPr>
        <w:tblStyle w:val="Table19"/>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45"/>
        <w:gridCol w:w="5955"/>
        <w:tblGridChange w:id="0">
          <w:tblGrid>
            <w:gridCol w:w="3045"/>
            <w:gridCol w:w="5955"/>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2DF">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Lifecycle Stage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E0">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CSCR Requirement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Initial Release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2E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CSCR before first deployment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Major Version Updates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E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CSCR update for significant functionality changes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Risk-Affecting Changes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E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CSCR update if risk profile changes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Safety Incidents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2E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CSCR update if incident affects safety case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Periodic Review</w:t>
            </w:r>
          </w:p>
        </w:tc>
        <w:tc>
          <w:tcPr>
            <w:shd w:fill="auto" w:val="clear"/>
            <w:tcMar>
              <w:top w:w="100.0" w:type="dxa"/>
              <w:left w:w="100.0" w:type="dxa"/>
              <w:bottom w:w="100.0" w:type="dxa"/>
              <w:right w:w="100.0" w:type="dxa"/>
            </w:tcMar>
            <w:vAlign w:val="top"/>
          </w:tcPr>
          <w:p w:rsidR="00000000" w:rsidDel="00000000" w:rsidP="00000000" w:rsidRDefault="00000000" w:rsidRPr="00000000" w14:paraId="000002E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CSCR review at minimum annually</w:t>
            </w:r>
          </w:p>
        </w:tc>
      </w:tr>
    </w:tbl>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EC">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Clinical Safety Officer shall approve each Clinical Safety Case Report.</w:t>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EE">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CSCR Distribution:</w:t>
      </w:r>
      <w:r w:rsidDel="00000000" w:rsidR="00000000" w:rsidRPr="00000000">
        <w:rPr>
          <w:rtl w:val="0"/>
        </w:rPr>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F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Doctor Care Anywhere shall make the CSCR and accompanying Hazard Log available to receiving Health Organisations to support their DCB0160 compliance activities. This may be:</w:t>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F2">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Provided directly to the Health Organisation;</w:t>
      </w:r>
    </w:p>
    <w:p w:rsidR="00000000" w:rsidDel="00000000" w:rsidP="00000000" w:rsidRDefault="00000000" w:rsidRPr="00000000" w14:paraId="000002F3">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Made available via secure download; or</w:t>
      </w:r>
    </w:p>
    <w:p w:rsidR="00000000" w:rsidDel="00000000" w:rsidP="00000000" w:rsidRDefault="00000000" w:rsidRPr="00000000" w14:paraId="000002F4">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Included in the product documentation package.</w:t>
      </w:r>
    </w:p>
    <w:p w:rsidR="00000000" w:rsidDel="00000000" w:rsidP="00000000" w:rsidRDefault="00000000" w:rsidRPr="00000000" w14:paraId="000002F5">
      <w:pPr>
        <w:pStyle w:val="Heading2"/>
        <w:rPr/>
      </w:pPr>
      <w:bookmarkStart w:colFirst="0" w:colLast="0" w:name="_iew676x2i43" w:id="54"/>
      <w:bookmarkEnd w:id="54"/>
      <w:r w:rsidDel="00000000" w:rsidR="00000000" w:rsidRPr="00000000">
        <w:rPr>
          <w:rtl w:val="0"/>
        </w:rPr>
        <w:t xml:space="preserve">Safety Incident Management Log</w:t>
      </w:r>
      <w:r w:rsidDel="00000000" w:rsidR="00000000" w:rsidRPr="00000000">
        <w:rPr>
          <w:rtl w:val="0"/>
        </w:rPr>
      </w:r>
    </w:p>
    <w:p w:rsidR="00000000" w:rsidDel="00000000" w:rsidP="00000000" w:rsidRDefault="00000000" w:rsidRPr="00000000" w14:paraId="000002F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Doctor Care Anywhere shall maintain a Safety Incident Management Log recording as per the </w:t>
      </w:r>
      <w:hyperlink r:id="rId9">
        <w:r w:rsidDel="00000000" w:rsidR="00000000" w:rsidRPr="00000000">
          <w:rPr>
            <w:rFonts w:ascii="Hanken Grotesk" w:cs="Hanken Grotesk" w:eastAsia="Hanken Grotesk" w:hAnsi="Hanken Grotesk"/>
            <w:color w:val="1155cc"/>
            <w:u w:val="single"/>
            <w:rtl w:val="0"/>
          </w:rPr>
          <w:t xml:space="preserve">incident management policy</w:t>
        </w:r>
      </w:hyperlink>
      <w:r w:rsidDel="00000000" w:rsidR="00000000" w:rsidRPr="00000000">
        <w:rPr>
          <w:rFonts w:ascii="Hanken Grotesk" w:cs="Hanken Grotesk" w:eastAsia="Hanken Grotesk" w:hAnsi="Hanken Grotesk"/>
          <w:rtl w:val="0"/>
        </w:rPr>
        <w:t xml:space="preserve">:</w:t>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2F8">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Incident reference and date;</w:t>
      </w:r>
    </w:p>
    <w:p w:rsidR="00000000" w:rsidDel="00000000" w:rsidP="00000000" w:rsidRDefault="00000000" w:rsidRPr="00000000" w14:paraId="000002F9">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Incident description;</w:t>
      </w:r>
    </w:p>
    <w:p w:rsidR="00000000" w:rsidDel="00000000" w:rsidP="00000000" w:rsidRDefault="00000000" w:rsidRPr="00000000" w14:paraId="000002FA">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Assessment outcome;</w:t>
      </w:r>
    </w:p>
    <w:p w:rsidR="00000000" w:rsidDel="00000000" w:rsidP="00000000" w:rsidRDefault="00000000" w:rsidRPr="00000000" w14:paraId="000002FB">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Corrective actions;</w:t>
      </w:r>
    </w:p>
    <w:p w:rsidR="00000000" w:rsidDel="00000000" w:rsidP="00000000" w:rsidRDefault="00000000" w:rsidRPr="00000000" w14:paraId="000002FC">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Hazard Log reference (if applicable);</w:t>
      </w:r>
    </w:p>
    <w:p w:rsidR="00000000" w:rsidDel="00000000" w:rsidP="00000000" w:rsidRDefault="00000000" w:rsidRPr="00000000" w14:paraId="000002FD">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Resolution status; and</w:t>
      </w:r>
    </w:p>
    <w:p w:rsidR="00000000" w:rsidDel="00000000" w:rsidP="00000000" w:rsidRDefault="00000000" w:rsidRPr="00000000" w14:paraId="000002FE">
      <w:pPr>
        <w:numPr>
          <w:ilvl w:val="0"/>
          <w:numId w:val="9"/>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Close-out date.</w:t>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0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Location: </w:t>
      </w:r>
      <w:hyperlink r:id="rId10">
        <w:r w:rsidDel="00000000" w:rsidR="00000000" w:rsidRPr="00000000">
          <w:rPr>
            <w:rFonts w:ascii="Hanken Grotesk" w:cs="Hanken Grotesk" w:eastAsia="Hanken Grotesk" w:hAnsi="Hanken Grotesk"/>
            <w:color w:val="1155cc"/>
            <w:u w:val="single"/>
            <w:rtl w:val="0"/>
          </w:rPr>
          <w:t xml:space="preserve">Electronic Management system - MEG</w:t>
        </w:r>
      </w:hyperlink>
      <w:r w:rsidDel="00000000" w:rsidR="00000000" w:rsidRPr="00000000">
        <w:rPr>
          <w:rtl w:val="0"/>
        </w:rPr>
      </w:r>
    </w:p>
    <w:p w:rsidR="00000000" w:rsidDel="00000000" w:rsidP="00000000" w:rsidRDefault="00000000" w:rsidRPr="00000000" w14:paraId="00000301">
      <w:pPr>
        <w:pStyle w:val="Heading1"/>
        <w:rPr/>
      </w:pPr>
      <w:bookmarkStart w:colFirst="0" w:colLast="0" w:name="_t4m8gu1npalx" w:id="55"/>
      <w:bookmarkEnd w:id="55"/>
      <w:r w:rsidDel="00000000" w:rsidR="00000000" w:rsidRPr="00000000">
        <w:rPr>
          <w:rtl w:val="0"/>
        </w:rPr>
        <w:t xml:space="preserve">Third Party Requirements</w:t>
      </w:r>
      <w:r w:rsidDel="00000000" w:rsidR="00000000" w:rsidRPr="00000000">
        <w:rPr>
          <w:rtl w:val="0"/>
        </w:rPr>
      </w:r>
    </w:p>
    <w:p w:rsidR="00000000" w:rsidDel="00000000" w:rsidP="00000000" w:rsidRDefault="00000000" w:rsidRPr="00000000" w14:paraId="00000302">
      <w:pPr>
        <w:pStyle w:val="Heading2"/>
        <w:rPr/>
      </w:pPr>
      <w:bookmarkStart w:colFirst="0" w:colLast="0" w:name="_w60d901oz2h" w:id="56"/>
      <w:bookmarkEnd w:id="56"/>
      <w:r w:rsidDel="00000000" w:rsidR="00000000" w:rsidRPr="00000000">
        <w:rPr>
          <w:rtl w:val="0"/>
        </w:rPr>
        <w:t xml:space="preserve">Third Party Product Assessment</w:t>
      </w:r>
      <w:r w:rsidDel="00000000" w:rsidR="00000000" w:rsidRPr="00000000">
        <w:rPr>
          <w:rtl w:val="0"/>
        </w:rPr>
      </w:r>
    </w:p>
    <w:p w:rsidR="00000000" w:rsidDel="00000000" w:rsidP="00000000" w:rsidRDefault="00000000" w:rsidRPr="00000000" w14:paraId="0000030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Where DCA incorporates or interfaces with third party products, Doctor Care Anywhere shall assess the safety of these products as part of the overall clinical risk management process.</w:t>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05">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Assessment Process:</w:t>
      </w:r>
      <w:r w:rsidDel="00000000" w:rsidR="00000000" w:rsidRPr="00000000">
        <w:rPr>
          <w:rtl w:val="0"/>
        </w:rPr>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07">
      <w:pPr>
        <w:numPr>
          <w:ilvl w:val="0"/>
          <w:numId w:val="1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rtl w:val="0"/>
        </w:rPr>
        <w:t xml:space="preserve">Identification</w:t>
      </w:r>
      <w:r w:rsidDel="00000000" w:rsidR="00000000" w:rsidRPr="00000000">
        <w:rPr>
          <w:rFonts w:ascii="Hanken Grotesk" w:cs="Hanken Grotesk" w:eastAsia="Hanken Grotesk" w:hAnsi="Hanken Grotesk"/>
          <w:rtl w:val="0"/>
        </w:rPr>
        <w:t xml:space="preserve">: Third party products are identified and documented in the CRMF;</w:t>
      </w:r>
    </w:p>
    <w:p w:rsidR="00000000" w:rsidDel="00000000" w:rsidP="00000000" w:rsidRDefault="00000000" w:rsidRPr="00000000" w14:paraId="00000308">
      <w:pPr>
        <w:numPr>
          <w:ilvl w:val="0"/>
          <w:numId w:val="1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rtl w:val="0"/>
        </w:rPr>
        <w:t xml:space="preserve">DCB0129 Compliance</w:t>
      </w:r>
      <w:r w:rsidDel="00000000" w:rsidR="00000000" w:rsidRPr="00000000">
        <w:rPr>
          <w:rFonts w:ascii="Hanken Grotesk" w:cs="Hanken Grotesk" w:eastAsia="Hanken Grotesk" w:hAnsi="Hanken Grotesk"/>
          <w:rtl w:val="0"/>
        </w:rPr>
        <w:t xml:space="preserve">: Evidence of the third party's DCB0129 compliance is requested, where applicable;</w:t>
      </w:r>
    </w:p>
    <w:p w:rsidR="00000000" w:rsidDel="00000000" w:rsidP="00000000" w:rsidRDefault="00000000" w:rsidRPr="00000000" w14:paraId="00000309">
      <w:pPr>
        <w:numPr>
          <w:ilvl w:val="0"/>
          <w:numId w:val="1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rtl w:val="0"/>
        </w:rPr>
        <w:t xml:space="preserve">Safety Documentation Review</w:t>
      </w:r>
      <w:r w:rsidDel="00000000" w:rsidR="00000000" w:rsidRPr="00000000">
        <w:rPr>
          <w:rFonts w:ascii="Hanken Grotesk" w:cs="Hanken Grotesk" w:eastAsia="Hanken Grotesk" w:hAnsi="Hanken Grotesk"/>
          <w:rtl w:val="0"/>
        </w:rPr>
        <w:t xml:space="preserve">: CSCRs and relevant safety documentation from third parties are reviewed, where applicable;</w:t>
      </w:r>
    </w:p>
    <w:p w:rsidR="00000000" w:rsidDel="00000000" w:rsidP="00000000" w:rsidRDefault="00000000" w:rsidRPr="00000000" w14:paraId="0000030A">
      <w:pPr>
        <w:numPr>
          <w:ilvl w:val="0"/>
          <w:numId w:val="1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rtl w:val="0"/>
        </w:rPr>
        <w:t xml:space="preserve">Gap Analysis</w:t>
      </w:r>
      <w:r w:rsidDel="00000000" w:rsidR="00000000" w:rsidRPr="00000000">
        <w:rPr>
          <w:rFonts w:ascii="Hanken Grotesk" w:cs="Hanken Grotesk" w:eastAsia="Hanken Grotesk" w:hAnsi="Hanken Grotesk"/>
          <w:rtl w:val="0"/>
        </w:rPr>
        <w:t xml:space="preserve">: Where third party compliance evidence is incomplete, additional hazard analysis is conducted; and</w:t>
      </w:r>
    </w:p>
    <w:p w:rsidR="00000000" w:rsidDel="00000000" w:rsidP="00000000" w:rsidRDefault="00000000" w:rsidRPr="00000000" w14:paraId="0000030B">
      <w:pPr>
        <w:numPr>
          <w:ilvl w:val="0"/>
          <w:numId w:val="1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rtl w:val="0"/>
        </w:rPr>
        <w:t xml:space="preserve">Ongoing Monitoring</w:t>
      </w:r>
      <w:r w:rsidDel="00000000" w:rsidR="00000000" w:rsidRPr="00000000">
        <w:rPr>
          <w:rFonts w:ascii="Hanken Grotesk" w:cs="Hanken Grotesk" w:eastAsia="Hanken Grotesk" w:hAnsi="Hanken Grotesk"/>
          <w:rtl w:val="0"/>
        </w:rPr>
        <w:t xml:space="preserve">: Third party updates and changes are assessed for clinical safety impact.</w:t>
      </w:r>
    </w:p>
    <w:p w:rsidR="00000000" w:rsidDel="00000000" w:rsidP="00000000" w:rsidRDefault="00000000" w:rsidRPr="00000000" w14:paraId="0000030C">
      <w:pPr>
        <w:pStyle w:val="Heading3"/>
        <w:rPr/>
      </w:pPr>
      <w:bookmarkStart w:colFirst="0" w:colLast="0" w:name="_t0acbj2ch2c8" w:id="57"/>
      <w:bookmarkEnd w:id="57"/>
      <w:r w:rsidDel="00000000" w:rsidR="00000000" w:rsidRPr="00000000">
        <w:rPr>
          <w:rtl w:val="0"/>
        </w:rPr>
        <w:t xml:space="preserve">Third Party Register</w:t>
      </w:r>
    </w:p>
    <w:p w:rsidR="00000000" w:rsidDel="00000000" w:rsidP="00000000" w:rsidRDefault="00000000" w:rsidRPr="00000000" w14:paraId="0000030D">
      <w:pPr>
        <w:numPr>
          <w:ilvl w:val="0"/>
          <w:numId w:val="14"/>
        </w:numPr>
        <w:ind w:left="72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Signature Pharmacy</w:t>
      </w:r>
    </w:p>
    <w:p w:rsidR="00000000" w:rsidDel="00000000" w:rsidP="00000000" w:rsidRDefault="00000000" w:rsidRPr="00000000" w14:paraId="0000030E">
      <w:pPr>
        <w:numPr>
          <w:ilvl w:val="0"/>
          <w:numId w:val="14"/>
        </w:numPr>
        <w:ind w:left="72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Full Health Medical (FHM) Partnership</w:t>
      </w:r>
    </w:p>
    <w:p w:rsidR="00000000" w:rsidDel="00000000" w:rsidP="00000000" w:rsidRDefault="00000000" w:rsidRPr="00000000" w14:paraId="0000030F">
      <w:pPr>
        <w:numPr>
          <w:ilvl w:val="0"/>
          <w:numId w:val="14"/>
        </w:numPr>
        <w:ind w:left="72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Vonage Video Conferencing</w:t>
      </w:r>
    </w:p>
    <w:p w:rsidR="00000000" w:rsidDel="00000000" w:rsidP="00000000" w:rsidRDefault="00000000" w:rsidRPr="00000000" w14:paraId="00000310">
      <w:pPr>
        <w:numPr>
          <w:ilvl w:val="0"/>
          <w:numId w:val="14"/>
        </w:numPr>
        <w:ind w:left="720" w:hanging="360"/>
        <w:rPr>
          <w:rFonts w:ascii="Hanken Grotesk" w:cs="Hanken Grotesk" w:eastAsia="Hanken Grotesk" w:hAnsi="Hanken Grotesk"/>
          <w:u w:val="none"/>
        </w:rPr>
      </w:pPr>
      <w:r w:rsidDel="00000000" w:rsidR="00000000" w:rsidRPr="00000000">
        <w:rPr>
          <w:rFonts w:ascii="Hanken Grotesk" w:cs="Hanken Grotesk" w:eastAsia="Hanken Grotesk" w:hAnsi="Hanken Grotesk"/>
          <w:rtl w:val="0"/>
        </w:rPr>
        <w:t xml:space="preserve">Braze Communication</w:t>
      </w:r>
      <w:r w:rsidDel="00000000" w:rsidR="00000000" w:rsidRPr="00000000">
        <w:rPr>
          <w:rtl w:val="0"/>
        </w:rPr>
      </w:r>
    </w:p>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1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For each third party component, the following shall be assessed:</w:t>
      </w:r>
    </w:p>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14">
      <w:pPr>
        <w:numPr>
          <w:ilvl w:val="0"/>
          <w:numId w:val="7"/>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Purpose of the component and how failure might impact the overall system;</w:t>
      </w:r>
    </w:p>
    <w:p w:rsidR="00000000" w:rsidDel="00000000" w:rsidP="00000000" w:rsidRDefault="00000000" w:rsidRPr="00000000" w14:paraId="00000315">
      <w:pPr>
        <w:numPr>
          <w:ilvl w:val="0"/>
          <w:numId w:val="7"/>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Whether the third party has a time-limited licence which could cause failure;</w:t>
      </w:r>
    </w:p>
    <w:p w:rsidR="00000000" w:rsidDel="00000000" w:rsidP="00000000" w:rsidRDefault="00000000" w:rsidRPr="00000000" w14:paraId="00000316">
      <w:pPr>
        <w:numPr>
          <w:ilvl w:val="0"/>
          <w:numId w:val="7"/>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Whether functioning is dependent on availability of another service; and</w:t>
      </w:r>
    </w:p>
    <w:p w:rsidR="00000000" w:rsidDel="00000000" w:rsidP="00000000" w:rsidRDefault="00000000" w:rsidRPr="00000000" w14:paraId="00000317">
      <w:pPr>
        <w:numPr>
          <w:ilvl w:val="0"/>
          <w:numId w:val="7"/>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The potential for the third party to be upgraded or changed without Doctor Care Anywhere being made aware.</w:t>
      </w:r>
    </w:p>
    <w:p w:rsidR="00000000" w:rsidDel="00000000" w:rsidP="00000000" w:rsidRDefault="00000000" w:rsidRPr="00000000" w14:paraId="00000318">
      <w:pPr>
        <w:pStyle w:val="Heading1"/>
        <w:rPr/>
      </w:pPr>
      <w:bookmarkStart w:colFirst="0" w:colLast="0" w:name="_w6rosrqz6xm" w:id="58"/>
      <w:bookmarkEnd w:id="58"/>
      <w:r w:rsidDel="00000000" w:rsidR="00000000" w:rsidRPr="00000000">
        <w:rPr>
          <w:rtl w:val="0"/>
        </w:rPr>
        <w:t xml:space="preserve">Lifecycle Management</w:t>
      </w:r>
      <w:r w:rsidDel="00000000" w:rsidR="00000000" w:rsidRPr="00000000">
        <w:rPr>
          <w:rtl w:val="0"/>
        </w:rPr>
      </w:r>
    </w:p>
    <w:p w:rsidR="00000000" w:rsidDel="00000000" w:rsidP="00000000" w:rsidRDefault="00000000" w:rsidRPr="00000000" w14:paraId="00000319">
      <w:pPr>
        <w:pStyle w:val="Heading2"/>
        <w:rPr/>
      </w:pPr>
      <w:bookmarkStart w:colFirst="0" w:colLast="0" w:name="_79ln28k5bsax" w:id="59"/>
      <w:bookmarkEnd w:id="59"/>
      <w:r w:rsidDel="00000000" w:rsidR="00000000" w:rsidRPr="00000000">
        <w:rPr>
          <w:rtl w:val="0"/>
        </w:rPr>
        <w:t xml:space="preserve">Release</w:t>
      </w:r>
      <w:r w:rsidDel="00000000" w:rsidR="00000000" w:rsidRPr="00000000">
        <w:rPr>
          <w:rtl w:val="0"/>
        </w:rPr>
      </w:r>
    </w:p>
    <w:p w:rsidR="00000000" w:rsidDel="00000000" w:rsidP="00000000" w:rsidRDefault="00000000" w:rsidRPr="00000000" w14:paraId="0000031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Prior to release of DCA to a Health Organisation, Doctor Care Anywhere shall undertake a formal review to ensure that all requirements of DCB0129 have been addressed.</w:t>
      </w:r>
    </w:p>
    <w:p w:rsidR="00000000" w:rsidDel="00000000" w:rsidP="00000000" w:rsidRDefault="00000000" w:rsidRPr="00000000" w14:paraId="0000031B">
      <w:pPr>
        <w:pStyle w:val="Heading3"/>
        <w:rPr/>
      </w:pPr>
      <w:bookmarkStart w:colFirst="0" w:colLast="0" w:name="_wgk0wkms2bu2" w:id="60"/>
      <w:bookmarkEnd w:id="60"/>
      <w:r w:rsidDel="00000000" w:rsidR="00000000" w:rsidRPr="00000000">
        <w:rPr>
          <w:rtl w:val="0"/>
        </w:rPr>
        <w:t xml:space="preserve">Pre-Release Requirements</w:t>
      </w:r>
      <w:r w:rsidDel="00000000" w:rsidR="00000000" w:rsidRPr="00000000">
        <w:rPr>
          <w:rtl w:val="0"/>
        </w:rPr>
      </w:r>
    </w:p>
    <w:tbl>
      <w:tblPr>
        <w:tblStyle w:val="Table20"/>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8.6666666666665"/>
        <w:gridCol w:w="3008.6666666666665"/>
        <w:gridCol w:w="3008.6666666666665"/>
        <w:tblGridChange w:id="0">
          <w:tblGrid>
            <w:gridCol w:w="3008.6666666666665"/>
            <w:gridCol w:w="3008.6666666666665"/>
            <w:gridCol w:w="3008.6666666666665"/>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31C">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Requirement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1D">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Responsible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31E">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Evidence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Hazard Log complete and current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2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CSO</w:t>
            </w:r>
          </w:p>
        </w:tc>
        <w:tc>
          <w:tcPr>
            <w:shd w:fill="auto" w:val="clear"/>
            <w:tcMar>
              <w:top w:w="100.0" w:type="dxa"/>
              <w:left w:w="100.0" w:type="dxa"/>
              <w:bottom w:w="100.0" w:type="dxa"/>
              <w:right w:w="100.0" w:type="dxa"/>
            </w:tcMar>
            <w:vAlign w:val="top"/>
          </w:tcPr>
          <w:p w:rsidR="00000000" w:rsidDel="00000000" w:rsidP="00000000" w:rsidRDefault="00000000" w:rsidRPr="00000000" w14:paraId="0000032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Signed Hazard Log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CSCR approved</w:t>
            </w:r>
          </w:p>
        </w:tc>
        <w:tc>
          <w:tcPr>
            <w:shd w:fill="auto" w:val="clear"/>
            <w:tcMar>
              <w:top w:w="100.0" w:type="dxa"/>
              <w:left w:w="100.0" w:type="dxa"/>
              <w:bottom w:w="100.0" w:type="dxa"/>
              <w:right w:w="100.0" w:type="dxa"/>
            </w:tcMar>
            <w:vAlign w:val="top"/>
          </w:tcPr>
          <w:p w:rsidR="00000000" w:rsidDel="00000000" w:rsidP="00000000" w:rsidRDefault="00000000" w:rsidRPr="00000000" w14:paraId="0000032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CSO</w:t>
            </w:r>
          </w:p>
        </w:tc>
        <w:tc>
          <w:tcPr>
            <w:shd w:fill="auto" w:val="clear"/>
            <w:tcMar>
              <w:top w:w="100.0" w:type="dxa"/>
              <w:left w:w="100.0" w:type="dxa"/>
              <w:bottom w:w="100.0" w:type="dxa"/>
              <w:right w:w="100.0" w:type="dxa"/>
            </w:tcMar>
            <w:vAlign w:val="top"/>
          </w:tcPr>
          <w:p w:rsidR="00000000" w:rsidDel="00000000" w:rsidP="00000000" w:rsidRDefault="00000000" w:rsidRPr="00000000" w14:paraId="0000032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Signed CSCR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All risk scores ≤3 or accepted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32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CSO + Top Management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2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Hazard Log + Acceptance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Testing complete</w:t>
            </w:r>
          </w:p>
        </w:tc>
        <w:tc>
          <w:tcPr>
            <w:shd w:fill="auto" w:val="clear"/>
            <w:tcMar>
              <w:top w:w="100.0" w:type="dxa"/>
              <w:left w:w="100.0" w:type="dxa"/>
              <w:bottom w:w="100.0" w:type="dxa"/>
              <w:right w:w="100.0" w:type="dxa"/>
            </w:tcMar>
            <w:vAlign w:val="top"/>
          </w:tcPr>
          <w:p w:rsidR="00000000" w:rsidDel="00000000" w:rsidP="00000000" w:rsidRDefault="00000000" w:rsidRPr="00000000" w14:paraId="0000032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Development Lead</w:t>
            </w:r>
          </w:p>
        </w:tc>
        <w:tc>
          <w:tcPr>
            <w:shd w:fill="auto" w:val="clear"/>
            <w:tcMar>
              <w:top w:w="100.0" w:type="dxa"/>
              <w:left w:w="100.0" w:type="dxa"/>
              <w:bottom w:w="100.0" w:type="dxa"/>
              <w:right w:w="100.0" w:type="dxa"/>
            </w:tcMar>
            <w:vAlign w:val="top"/>
          </w:tcPr>
          <w:p w:rsidR="00000000" w:rsidDel="00000000" w:rsidP="00000000" w:rsidRDefault="00000000" w:rsidRPr="00000000" w14:paraId="0000032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Test reports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Controls verified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32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Quality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32D">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Verification records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Release authorised</w:t>
            </w:r>
          </w:p>
        </w:tc>
        <w:tc>
          <w:tcPr>
            <w:shd w:fill="auto" w:val="clear"/>
            <w:tcMar>
              <w:top w:w="100.0" w:type="dxa"/>
              <w:left w:w="100.0" w:type="dxa"/>
              <w:bottom w:w="100.0" w:type="dxa"/>
              <w:right w:w="100.0" w:type="dxa"/>
            </w:tcMar>
            <w:vAlign w:val="top"/>
          </w:tcPr>
          <w:p w:rsidR="00000000" w:rsidDel="00000000" w:rsidP="00000000" w:rsidRDefault="00000000" w:rsidRPr="00000000" w14:paraId="0000032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Top Management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3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Release authorisation</w:t>
            </w:r>
          </w:p>
        </w:tc>
      </w:tr>
    </w:tbl>
    <w:p w:rsidR="00000000" w:rsidDel="00000000" w:rsidP="00000000" w:rsidRDefault="00000000" w:rsidRPr="00000000" w14:paraId="00000331">
      <w:pPr>
        <w:pStyle w:val="Heading3"/>
        <w:rPr/>
      </w:pPr>
      <w:bookmarkStart w:colFirst="0" w:colLast="0" w:name="_20jhhjx7k8mq" w:id="61"/>
      <w:bookmarkEnd w:id="61"/>
      <w:r w:rsidDel="00000000" w:rsidR="00000000" w:rsidRPr="00000000">
        <w:rPr>
          <w:rtl w:val="0"/>
        </w:rPr>
        <w:t xml:space="preserve">Release Documentation</w:t>
      </w:r>
      <w:r w:rsidDel="00000000" w:rsidR="00000000" w:rsidRPr="00000000">
        <w:rPr>
          <w:rtl w:val="0"/>
        </w:rPr>
      </w:r>
    </w:p>
    <w:p w:rsidR="00000000" w:rsidDel="00000000" w:rsidP="00000000" w:rsidRDefault="00000000" w:rsidRPr="00000000" w14:paraId="0000033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Each release shall include:</w:t>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34">
      <w:pPr>
        <w:numPr>
          <w:ilvl w:val="0"/>
          <w:numId w:val="7"/>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Version number and release notes;</w:t>
      </w:r>
    </w:p>
    <w:p w:rsidR="00000000" w:rsidDel="00000000" w:rsidP="00000000" w:rsidRDefault="00000000" w:rsidRPr="00000000" w14:paraId="00000335">
      <w:pPr>
        <w:numPr>
          <w:ilvl w:val="0"/>
          <w:numId w:val="7"/>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Summary of changes affecting clinical safety;</w:t>
      </w:r>
    </w:p>
    <w:p w:rsidR="00000000" w:rsidDel="00000000" w:rsidP="00000000" w:rsidRDefault="00000000" w:rsidRPr="00000000" w14:paraId="00000336">
      <w:pPr>
        <w:numPr>
          <w:ilvl w:val="0"/>
          <w:numId w:val="7"/>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Updated Hazard Log;</w:t>
      </w:r>
    </w:p>
    <w:p w:rsidR="00000000" w:rsidDel="00000000" w:rsidP="00000000" w:rsidRDefault="00000000" w:rsidRPr="00000000" w14:paraId="00000337">
      <w:pPr>
        <w:numPr>
          <w:ilvl w:val="0"/>
          <w:numId w:val="7"/>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Updated CSCR (if required); and</w:t>
      </w:r>
    </w:p>
    <w:p w:rsidR="00000000" w:rsidDel="00000000" w:rsidP="00000000" w:rsidRDefault="00000000" w:rsidRPr="00000000" w14:paraId="00000338">
      <w:pPr>
        <w:numPr>
          <w:ilvl w:val="0"/>
          <w:numId w:val="7"/>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Any changes to intended use or operational environment.</w:t>
      </w:r>
    </w:p>
    <w:p w:rsidR="00000000" w:rsidDel="00000000" w:rsidP="00000000" w:rsidRDefault="00000000" w:rsidRPr="00000000" w14:paraId="00000339">
      <w:pPr>
        <w:pStyle w:val="Heading3"/>
        <w:rPr/>
      </w:pPr>
      <w:bookmarkStart w:colFirst="0" w:colLast="0" w:name="_fgauxj49qeu8" w:id="62"/>
      <w:bookmarkEnd w:id="62"/>
      <w:r w:rsidDel="00000000" w:rsidR="00000000" w:rsidRPr="00000000">
        <w:rPr>
          <w:rtl w:val="0"/>
        </w:rPr>
        <w:t xml:space="preserve">Audit Trail</w:t>
      </w:r>
      <w:r w:rsidDel="00000000" w:rsidR="00000000" w:rsidRPr="00000000">
        <w:rPr>
          <w:rtl w:val="0"/>
        </w:rPr>
      </w:r>
    </w:p>
    <w:p w:rsidR="00000000" w:rsidDel="00000000" w:rsidP="00000000" w:rsidRDefault="00000000" w:rsidRPr="00000000" w14:paraId="0000033A">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Doctor Care Anywhere shall maintain an audit trail of releases including:</w:t>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3C">
      <w:pPr>
        <w:numPr>
          <w:ilvl w:val="0"/>
          <w:numId w:val="7"/>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Release date and version;</w:t>
      </w:r>
    </w:p>
    <w:p w:rsidR="00000000" w:rsidDel="00000000" w:rsidP="00000000" w:rsidRDefault="00000000" w:rsidRPr="00000000" w14:paraId="0000033D">
      <w:pPr>
        <w:numPr>
          <w:ilvl w:val="0"/>
          <w:numId w:val="7"/>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Changes included;</w:t>
      </w:r>
    </w:p>
    <w:p w:rsidR="00000000" w:rsidDel="00000000" w:rsidP="00000000" w:rsidRDefault="00000000" w:rsidRPr="00000000" w14:paraId="0000033E">
      <w:pPr>
        <w:numPr>
          <w:ilvl w:val="0"/>
          <w:numId w:val="7"/>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Hazard Log version;</w:t>
      </w:r>
    </w:p>
    <w:p w:rsidR="00000000" w:rsidDel="00000000" w:rsidP="00000000" w:rsidRDefault="00000000" w:rsidRPr="00000000" w14:paraId="0000033F">
      <w:pPr>
        <w:numPr>
          <w:ilvl w:val="0"/>
          <w:numId w:val="7"/>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CSCR version; and</w:t>
      </w:r>
    </w:p>
    <w:p w:rsidR="00000000" w:rsidDel="00000000" w:rsidP="00000000" w:rsidRDefault="00000000" w:rsidRPr="00000000" w14:paraId="00000340">
      <w:pPr>
        <w:numPr>
          <w:ilvl w:val="0"/>
          <w:numId w:val="7"/>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Authorisation records.</w:t>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42">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Audit trail location: </w:t>
      </w:r>
      <w:hyperlink r:id="rId11">
        <w:r w:rsidDel="00000000" w:rsidR="00000000" w:rsidRPr="00000000">
          <w:rPr>
            <w:rFonts w:ascii="Hanken Grotesk" w:cs="Hanken Grotesk" w:eastAsia="Hanken Grotesk" w:hAnsi="Hanken Grotesk"/>
            <w:color w:val="1155cc"/>
            <w:u w:val="single"/>
            <w:rtl w:val="0"/>
          </w:rPr>
          <w:t xml:space="preserve">Electronic Management system - MEG (whether MEG tracks CSCR version changes to be confirmed by DCA)</w:t>
        </w:r>
      </w:hyperlink>
      <w:r w:rsidDel="00000000" w:rsidR="00000000" w:rsidRPr="00000000">
        <w:rPr>
          <w:rtl w:val="0"/>
        </w:rPr>
      </w:r>
    </w:p>
    <w:p w:rsidR="00000000" w:rsidDel="00000000" w:rsidP="00000000" w:rsidRDefault="00000000" w:rsidRPr="00000000" w14:paraId="00000343">
      <w:pPr>
        <w:pStyle w:val="Heading2"/>
        <w:rPr/>
      </w:pPr>
      <w:bookmarkStart w:colFirst="0" w:colLast="0" w:name="_tnjr2aoj3wrs" w:id="63"/>
      <w:bookmarkEnd w:id="63"/>
      <w:r w:rsidDel="00000000" w:rsidR="00000000" w:rsidRPr="00000000">
        <w:rPr>
          <w:rtl w:val="0"/>
        </w:rPr>
        <w:t xml:space="preserve">Post-Release Monitoring</w:t>
      </w:r>
      <w:r w:rsidDel="00000000" w:rsidR="00000000" w:rsidRPr="00000000">
        <w:rPr>
          <w:rtl w:val="0"/>
        </w:rPr>
      </w:r>
    </w:p>
    <w:p w:rsidR="00000000" w:rsidDel="00000000" w:rsidP="00000000" w:rsidRDefault="00000000" w:rsidRPr="00000000" w14:paraId="0000034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Doctor Care Anywhere shall establish, document and maintain a process to collect and review reported safety concerns and safety incidents for DCA following its release.</w:t>
      </w:r>
    </w:p>
    <w:p w:rsidR="00000000" w:rsidDel="00000000" w:rsidP="00000000" w:rsidRDefault="00000000" w:rsidRPr="00000000" w14:paraId="00000345">
      <w:pPr>
        <w:pStyle w:val="Heading3"/>
        <w:rPr/>
      </w:pPr>
      <w:bookmarkStart w:colFirst="0" w:colLast="0" w:name="_n7nbf5krc3sw" w:id="64"/>
      <w:bookmarkEnd w:id="64"/>
      <w:r w:rsidDel="00000000" w:rsidR="00000000" w:rsidRPr="00000000">
        <w:rPr>
          <w:rtl w:val="0"/>
        </w:rPr>
        <w:t xml:space="preserve">Monitoring Activities</w:t>
      </w:r>
      <w:r w:rsidDel="00000000" w:rsidR="00000000" w:rsidRPr="00000000">
        <w:rPr>
          <w:rtl w:val="0"/>
        </w:rPr>
      </w:r>
    </w:p>
    <w:tbl>
      <w:tblPr>
        <w:tblStyle w:val="Table2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8.6666666666665"/>
        <w:gridCol w:w="3008.6666666666665"/>
        <w:gridCol w:w="3008.6666666666665"/>
        <w:tblGridChange w:id="0">
          <w:tblGrid>
            <w:gridCol w:w="3008.6666666666665"/>
            <w:gridCol w:w="3008.6666666666665"/>
            <w:gridCol w:w="3008.6666666666665"/>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346">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Activity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347">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Frequency</w:t>
            </w:r>
          </w:p>
        </w:tc>
        <w:tc>
          <w:tcPr>
            <w:shd w:fill="auto" w:val="clear"/>
            <w:tcMar>
              <w:top w:w="100.0" w:type="dxa"/>
              <w:left w:w="100.0" w:type="dxa"/>
              <w:bottom w:w="100.0" w:type="dxa"/>
              <w:right w:w="100.0" w:type="dxa"/>
            </w:tcMar>
            <w:vAlign w:val="top"/>
          </w:tcPr>
          <w:p w:rsidR="00000000" w:rsidDel="00000000" w:rsidP="00000000" w:rsidRDefault="00000000" w:rsidRPr="00000000" w14:paraId="00000348">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Responsible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Review of incident reports</w:t>
            </w:r>
          </w:p>
        </w:tc>
        <w:tc>
          <w:tcPr>
            <w:shd w:fill="auto" w:val="clear"/>
            <w:tcMar>
              <w:top w:w="100.0" w:type="dxa"/>
              <w:left w:w="100.0" w:type="dxa"/>
              <w:bottom w:w="100.0" w:type="dxa"/>
              <w:right w:w="100.0" w:type="dxa"/>
            </w:tcMar>
            <w:vAlign w:val="top"/>
          </w:tcPr>
          <w:p w:rsidR="00000000" w:rsidDel="00000000" w:rsidP="00000000" w:rsidRDefault="00000000" w:rsidRPr="00000000" w14:paraId="0000034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Continuous</w:t>
            </w:r>
          </w:p>
        </w:tc>
        <w:tc>
          <w:tcPr>
            <w:shd w:fill="auto" w:val="clear"/>
            <w:tcMar>
              <w:top w:w="100.0" w:type="dxa"/>
              <w:left w:w="100.0" w:type="dxa"/>
              <w:bottom w:w="100.0" w:type="dxa"/>
              <w:right w:w="100.0" w:type="dxa"/>
            </w:tcMar>
            <w:vAlign w:val="top"/>
          </w:tcPr>
          <w:p w:rsidR="00000000" w:rsidDel="00000000" w:rsidP="00000000" w:rsidRDefault="00000000" w:rsidRPr="00000000" w14:paraId="0000034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User feedback analysis</w:t>
            </w:r>
          </w:p>
        </w:tc>
        <w:tc>
          <w:tcPr>
            <w:shd w:fill="auto" w:val="clear"/>
            <w:tcMar>
              <w:top w:w="100.0" w:type="dxa"/>
              <w:left w:w="100.0" w:type="dxa"/>
              <w:bottom w:w="100.0" w:type="dxa"/>
              <w:right w:w="100.0" w:type="dxa"/>
            </w:tcMar>
            <w:vAlign w:val="top"/>
          </w:tcPr>
          <w:p w:rsidR="00000000" w:rsidDel="00000000" w:rsidP="00000000" w:rsidRDefault="00000000" w:rsidRPr="00000000" w14:paraId="0000034D">
            <w:pPr>
              <w:jc w:val="left"/>
              <w:rPr>
                <w:rFonts w:ascii="Hanken Grotesk" w:cs="Hanken Grotesk" w:eastAsia="Hanken Grotesk" w:hAnsi="Hanken Grotesk"/>
              </w:rPr>
            </w:pPr>
            <w:commentRangeStart w:id="2"/>
            <w:r w:rsidDel="00000000" w:rsidR="00000000" w:rsidRPr="00000000">
              <w:rPr>
                <w:rFonts w:ascii="Hanken Grotesk" w:cs="Hanken Grotesk" w:eastAsia="Hanken Grotesk" w:hAnsi="Hanken Grotesk"/>
                <w:rtl w:val="0"/>
              </w:rPr>
              <w:t xml:space="preserve">&lt;&lt;FREQUENCY&gt;&gt;</w:t>
            </w:r>
          </w:p>
        </w:tc>
        <w:tc>
          <w:tcPr>
            <w:shd w:fill="auto" w:val="clear"/>
            <w:tcMar>
              <w:top w:w="100.0" w:type="dxa"/>
              <w:left w:w="100.0" w:type="dxa"/>
              <w:bottom w:w="100.0" w:type="dxa"/>
              <w:right w:w="100.0" w:type="dxa"/>
            </w:tcMar>
            <w:vAlign w:val="top"/>
          </w:tcPr>
          <w:p w:rsidR="00000000" w:rsidDel="00000000" w:rsidP="00000000" w:rsidRDefault="00000000" w:rsidRPr="00000000" w14:paraId="0000034E">
            <w:pPr>
              <w:jc w:val="left"/>
              <w:rPr>
                <w:rFonts w:ascii="Hanken Grotesk" w:cs="Hanken Grotesk" w:eastAsia="Hanken Grotesk" w:hAnsi="Hanken Grotesk"/>
              </w:rPr>
            </w:pPr>
            <w:commentRangeEnd w:id="2"/>
            <w:r w:rsidDel="00000000" w:rsidR="00000000" w:rsidRPr="00000000">
              <w:commentReference w:id="2"/>
            </w:r>
            <w:r w:rsidDel="00000000" w:rsidR="00000000" w:rsidRPr="00000000">
              <w:rPr>
                <w:rFonts w:ascii="Hanken Grotesk" w:cs="Hanken Grotesk" w:eastAsia="Hanken Grotesk" w:hAnsi="Hanken Grotesk"/>
                <w:rtl w:val="0"/>
              </w:rPr>
              <w:t xml:space="preserve">Product Team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Performance metrics review</w:t>
            </w:r>
          </w:p>
        </w:tc>
        <w:tc>
          <w:tcPr>
            <w:shd w:fill="auto" w:val="clear"/>
            <w:tcMar>
              <w:top w:w="100.0" w:type="dxa"/>
              <w:left w:w="100.0" w:type="dxa"/>
              <w:bottom w:w="100.0" w:type="dxa"/>
              <w:right w:w="100.0" w:type="dxa"/>
            </w:tcMar>
            <w:vAlign w:val="top"/>
          </w:tcPr>
          <w:p w:rsidR="00000000" w:rsidDel="00000000" w:rsidP="00000000" w:rsidRDefault="00000000" w:rsidRPr="00000000" w14:paraId="00000350">
            <w:pPr>
              <w:jc w:val="left"/>
              <w:rPr>
                <w:rFonts w:ascii="Hanken Grotesk" w:cs="Hanken Grotesk" w:eastAsia="Hanken Grotesk" w:hAnsi="Hanken Grotesk"/>
              </w:rPr>
            </w:pPr>
            <w:commentRangeStart w:id="3"/>
            <w:r w:rsidDel="00000000" w:rsidR="00000000" w:rsidRPr="00000000">
              <w:rPr>
                <w:rFonts w:ascii="Hanken Grotesk" w:cs="Hanken Grotesk" w:eastAsia="Hanken Grotesk" w:hAnsi="Hanken Grotesk"/>
                <w:rtl w:val="0"/>
              </w:rPr>
              <w:t xml:space="preserve">&lt;&lt;FREQUENCY&gt;&gt;</w:t>
            </w:r>
          </w:p>
        </w:tc>
        <w:tc>
          <w:tcPr>
            <w:shd w:fill="auto" w:val="clear"/>
            <w:tcMar>
              <w:top w:w="100.0" w:type="dxa"/>
              <w:left w:w="100.0" w:type="dxa"/>
              <w:bottom w:w="100.0" w:type="dxa"/>
              <w:right w:w="100.0" w:type="dxa"/>
            </w:tcMar>
            <w:vAlign w:val="top"/>
          </w:tcPr>
          <w:p w:rsidR="00000000" w:rsidDel="00000000" w:rsidP="00000000" w:rsidRDefault="00000000" w:rsidRPr="00000000" w14:paraId="00000351">
            <w:pPr>
              <w:jc w:val="left"/>
              <w:rPr>
                <w:rFonts w:ascii="Hanken Grotesk" w:cs="Hanken Grotesk" w:eastAsia="Hanken Grotesk" w:hAnsi="Hanken Grotesk"/>
              </w:rPr>
            </w:pPr>
            <w:commentRangeEnd w:id="3"/>
            <w:r w:rsidDel="00000000" w:rsidR="00000000" w:rsidRPr="00000000">
              <w:commentReference w:id="3"/>
            </w:r>
            <w:r w:rsidDel="00000000" w:rsidR="00000000" w:rsidRPr="00000000">
              <w:rPr>
                <w:rFonts w:ascii="Hanken Grotesk" w:cs="Hanken Grotesk" w:eastAsia="Hanken Grotesk" w:hAnsi="Hanken Grotesk"/>
                <w:rtl w:val="0"/>
              </w:rPr>
              <w:t xml:space="preserve">Technical Team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Health Organisation liaison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53">
            <w:pPr>
              <w:jc w:val="left"/>
              <w:rPr>
                <w:rFonts w:ascii="Hanken Grotesk" w:cs="Hanken Grotesk" w:eastAsia="Hanken Grotesk" w:hAnsi="Hanken Grotesk"/>
              </w:rPr>
            </w:pPr>
            <w:commentRangeStart w:id="4"/>
            <w:r w:rsidDel="00000000" w:rsidR="00000000" w:rsidRPr="00000000">
              <w:rPr>
                <w:rFonts w:ascii="Hanken Grotesk" w:cs="Hanken Grotesk" w:eastAsia="Hanken Grotesk" w:hAnsi="Hanken Grotesk"/>
                <w:rtl w:val="0"/>
              </w:rPr>
              <w:t xml:space="preserve">&lt;&lt;FREQUENCY&gt;&gt;</w:t>
            </w:r>
          </w:p>
        </w:tc>
        <w:tc>
          <w:tcPr>
            <w:shd w:fill="auto" w:val="clear"/>
            <w:tcMar>
              <w:top w:w="100.0" w:type="dxa"/>
              <w:left w:w="100.0" w:type="dxa"/>
              <w:bottom w:w="100.0" w:type="dxa"/>
              <w:right w:w="100.0" w:type="dxa"/>
            </w:tcMar>
            <w:vAlign w:val="top"/>
          </w:tcPr>
          <w:p w:rsidR="00000000" w:rsidDel="00000000" w:rsidP="00000000" w:rsidRDefault="00000000" w:rsidRPr="00000000" w14:paraId="00000354">
            <w:pPr>
              <w:jc w:val="left"/>
              <w:rPr>
                <w:rFonts w:ascii="Hanken Grotesk" w:cs="Hanken Grotesk" w:eastAsia="Hanken Grotesk" w:hAnsi="Hanken Grotesk"/>
              </w:rPr>
            </w:pPr>
            <w:commentRangeEnd w:id="4"/>
            <w:r w:rsidDel="00000000" w:rsidR="00000000" w:rsidRPr="00000000">
              <w:commentReference w:id="4"/>
            </w:r>
            <w:r w:rsidDel="00000000" w:rsidR="00000000" w:rsidRPr="00000000">
              <w:rPr>
                <w:rFonts w:ascii="Hanken Grotesk" w:cs="Hanken Grotesk" w:eastAsia="Hanken Grotesk" w:hAnsi="Hanken Grotesk"/>
                <w:rtl w:val="0"/>
              </w:rPr>
              <w:t xml:space="preserve">Account Team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Hazard Log review</w:t>
            </w:r>
          </w:p>
        </w:tc>
        <w:tc>
          <w:tcPr>
            <w:shd w:fill="auto" w:val="clear"/>
            <w:tcMar>
              <w:top w:w="100.0" w:type="dxa"/>
              <w:left w:w="100.0" w:type="dxa"/>
              <w:bottom w:w="100.0" w:type="dxa"/>
              <w:right w:w="100.0" w:type="dxa"/>
            </w:tcMar>
            <w:vAlign w:val="top"/>
          </w:tcPr>
          <w:p w:rsidR="00000000" w:rsidDel="00000000" w:rsidP="00000000" w:rsidRDefault="00000000" w:rsidRPr="00000000" w14:paraId="0000035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Minimum quarterly</w:t>
            </w:r>
          </w:p>
        </w:tc>
        <w:tc>
          <w:tcPr>
            <w:shd w:fill="auto" w:val="clear"/>
            <w:tcMar>
              <w:top w:w="100.0" w:type="dxa"/>
              <w:left w:w="100.0" w:type="dxa"/>
              <w:bottom w:w="100.0" w:type="dxa"/>
              <w:right w:w="100.0" w:type="dxa"/>
            </w:tcMar>
            <w:vAlign w:val="top"/>
          </w:tcPr>
          <w:p w:rsidR="00000000" w:rsidDel="00000000" w:rsidP="00000000" w:rsidRDefault="00000000" w:rsidRPr="00000000" w14:paraId="0000035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CSO</w:t>
            </w:r>
          </w:p>
        </w:tc>
      </w:tr>
    </w:tbl>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5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Doctor Care Anywhere shall assess the impact of any such information on the on-going validity of the Clinical Safety Case.</w:t>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5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Where any such evidence is assessed to undermine the Clinical Safety Case, Doctor Care Anywhere shall take appropriate corrective action in accordance with this CRMP and document it in the Clinical Safety Case Report.</w:t>
      </w:r>
    </w:p>
    <w:p w:rsidR="00000000" w:rsidDel="00000000" w:rsidP="00000000" w:rsidRDefault="00000000" w:rsidRPr="00000000" w14:paraId="0000035C">
      <w:pPr>
        <w:pStyle w:val="Heading2"/>
        <w:rPr/>
      </w:pPr>
      <w:bookmarkStart w:colFirst="0" w:colLast="0" w:name="_11zd7mn23luu" w:id="65"/>
      <w:bookmarkEnd w:id="65"/>
      <w:r w:rsidDel="00000000" w:rsidR="00000000" w:rsidRPr="00000000">
        <w:rPr>
          <w:rtl w:val="0"/>
        </w:rPr>
        <w:t xml:space="preserve">Modifications and Change Management</w:t>
      </w:r>
      <w:r w:rsidDel="00000000" w:rsidR="00000000" w:rsidRPr="00000000">
        <w:rPr>
          <w:rtl w:val="0"/>
        </w:rPr>
      </w:r>
    </w:p>
    <w:p w:rsidR="00000000" w:rsidDel="00000000" w:rsidP="00000000" w:rsidRDefault="00000000" w:rsidRPr="00000000" w14:paraId="0000035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Doctor Care Anywhere shall apply this clinical risk management process to any modifications of DCA Clinical Platform.</w:t>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5F">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application of this process shall be commensurate with the scale and extent of the change and the introduction of any new clinical risks.</w:t>
      </w:r>
    </w:p>
    <w:p w:rsidR="00000000" w:rsidDel="00000000" w:rsidP="00000000" w:rsidRDefault="00000000" w:rsidRPr="00000000" w14:paraId="00000360">
      <w:pPr>
        <w:pStyle w:val="Heading3"/>
        <w:rPr/>
      </w:pPr>
      <w:bookmarkStart w:colFirst="0" w:colLast="0" w:name="_o0f6jc9b3tkf" w:id="66"/>
      <w:bookmarkEnd w:id="66"/>
      <w:r w:rsidDel="00000000" w:rsidR="00000000" w:rsidRPr="00000000">
        <w:rPr>
          <w:rtl w:val="0"/>
        </w:rPr>
        <w:t xml:space="preserve">Change Assessment</w:t>
      </w:r>
      <w:r w:rsidDel="00000000" w:rsidR="00000000" w:rsidRPr="00000000">
        <w:rPr>
          <w:rtl w:val="0"/>
        </w:rPr>
      </w:r>
    </w:p>
    <w:tbl>
      <w:tblPr>
        <w:tblStyle w:val="Table22"/>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3"/>
        <w:gridCol w:w="4513"/>
        <w:tblGridChange w:id="0">
          <w:tblGrid>
            <w:gridCol w:w="4513"/>
            <w:gridCol w:w="4513"/>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361">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Change 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362">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CRM Requirement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Safety-critical change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6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Full hazard analysis and CSCR update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MAJOR: Significant functionality change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6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Targeted hazard analysis, CSCR update if risk-affecting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MINOR: Minor change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6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Impact assessment, Hazard Log update if affected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Configuration only</w:t>
            </w:r>
          </w:p>
        </w:tc>
        <w:tc>
          <w:tcPr>
            <w:shd w:fill="auto" w:val="clear"/>
            <w:tcMar>
              <w:top w:w="100.0" w:type="dxa"/>
              <w:left w:w="100.0" w:type="dxa"/>
              <w:bottom w:w="100.0" w:type="dxa"/>
              <w:right w:w="100.0" w:type="dxa"/>
            </w:tcMar>
            <w:vAlign w:val="top"/>
          </w:tcPr>
          <w:p w:rsidR="00000000" w:rsidDel="00000000" w:rsidP="00000000" w:rsidRDefault="00000000" w:rsidRPr="00000000" w14:paraId="0000036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Review for clinical impact</w:t>
            </w:r>
          </w:p>
        </w:tc>
      </w:tr>
    </w:tbl>
    <w:p w:rsidR="00000000" w:rsidDel="00000000" w:rsidP="00000000" w:rsidRDefault="00000000" w:rsidRPr="00000000" w14:paraId="0000036B">
      <w:pPr>
        <w:pStyle w:val="Heading3"/>
        <w:rPr/>
      </w:pPr>
      <w:bookmarkStart w:colFirst="0" w:colLast="0" w:name="_nf938swomlhj" w:id="67"/>
      <w:bookmarkEnd w:id="67"/>
      <w:r w:rsidDel="00000000" w:rsidR="00000000" w:rsidRPr="00000000">
        <w:rPr>
          <w:rtl w:val="0"/>
        </w:rPr>
        <w:t xml:space="preserve">Change Control Process</w:t>
      </w:r>
      <w:r w:rsidDel="00000000" w:rsidR="00000000" w:rsidRPr="00000000">
        <w:rPr>
          <w:rtl w:val="0"/>
        </w:rPr>
      </w:r>
    </w:p>
    <w:p w:rsidR="00000000" w:rsidDel="00000000" w:rsidP="00000000" w:rsidRDefault="00000000" w:rsidRPr="00000000" w14:paraId="0000036C">
      <w:pPr>
        <w:numPr>
          <w:ilvl w:val="0"/>
          <w:numId w:val="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rtl w:val="0"/>
        </w:rPr>
        <w:t xml:space="preserve">Change Request</w:t>
      </w:r>
      <w:r w:rsidDel="00000000" w:rsidR="00000000" w:rsidRPr="00000000">
        <w:rPr>
          <w:rFonts w:ascii="Hanken Grotesk" w:cs="Hanken Grotesk" w:eastAsia="Hanken Grotesk" w:hAnsi="Hanken Grotesk"/>
          <w:rtl w:val="0"/>
        </w:rPr>
        <w:t xml:space="preserve">: Document proposed change and rationale;</w:t>
      </w:r>
    </w:p>
    <w:p w:rsidR="00000000" w:rsidDel="00000000" w:rsidP="00000000" w:rsidRDefault="00000000" w:rsidRPr="00000000" w14:paraId="0000036D">
      <w:pPr>
        <w:numPr>
          <w:ilvl w:val="0"/>
          <w:numId w:val="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rtl w:val="0"/>
        </w:rPr>
        <w:t xml:space="preserve">Impact Assessment</w:t>
      </w:r>
      <w:r w:rsidDel="00000000" w:rsidR="00000000" w:rsidRPr="00000000">
        <w:rPr>
          <w:rFonts w:ascii="Hanken Grotesk" w:cs="Hanken Grotesk" w:eastAsia="Hanken Grotesk" w:hAnsi="Hanken Grotesk"/>
          <w:rtl w:val="0"/>
        </w:rPr>
        <w:t xml:space="preserve">: Assess clinical safety impact of change;</w:t>
      </w:r>
    </w:p>
    <w:p w:rsidR="00000000" w:rsidDel="00000000" w:rsidP="00000000" w:rsidRDefault="00000000" w:rsidRPr="00000000" w14:paraId="0000036E">
      <w:pPr>
        <w:numPr>
          <w:ilvl w:val="0"/>
          <w:numId w:val="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rtl w:val="0"/>
        </w:rPr>
        <w:t xml:space="preserve">Hazard Analysis</w:t>
      </w:r>
      <w:r w:rsidDel="00000000" w:rsidR="00000000" w:rsidRPr="00000000">
        <w:rPr>
          <w:rFonts w:ascii="Hanken Grotesk" w:cs="Hanken Grotesk" w:eastAsia="Hanken Grotesk" w:hAnsi="Hanken Grotesk"/>
          <w:rtl w:val="0"/>
        </w:rPr>
        <w:t xml:space="preserve">: Conduct hazard analysis if indicated;</w:t>
      </w:r>
    </w:p>
    <w:p w:rsidR="00000000" w:rsidDel="00000000" w:rsidP="00000000" w:rsidRDefault="00000000" w:rsidRPr="00000000" w14:paraId="0000036F">
      <w:pPr>
        <w:numPr>
          <w:ilvl w:val="0"/>
          <w:numId w:val="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rtl w:val="0"/>
        </w:rPr>
        <w:t xml:space="preserve">Risk Control</w:t>
      </w:r>
      <w:r w:rsidDel="00000000" w:rsidR="00000000" w:rsidRPr="00000000">
        <w:rPr>
          <w:rFonts w:ascii="Hanken Grotesk" w:cs="Hanken Grotesk" w:eastAsia="Hanken Grotesk" w:hAnsi="Hanken Grotesk"/>
          <w:rtl w:val="0"/>
        </w:rPr>
        <w:t xml:space="preserve">: Identify and implement controls as required;</w:t>
      </w:r>
    </w:p>
    <w:p w:rsidR="00000000" w:rsidDel="00000000" w:rsidP="00000000" w:rsidRDefault="00000000" w:rsidRPr="00000000" w14:paraId="00000370">
      <w:pPr>
        <w:numPr>
          <w:ilvl w:val="0"/>
          <w:numId w:val="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rtl w:val="0"/>
        </w:rPr>
        <w:t xml:space="preserve">Testing</w:t>
      </w:r>
      <w:r w:rsidDel="00000000" w:rsidR="00000000" w:rsidRPr="00000000">
        <w:rPr>
          <w:rFonts w:ascii="Hanken Grotesk" w:cs="Hanken Grotesk" w:eastAsia="Hanken Grotesk" w:hAnsi="Hanken Grotesk"/>
          <w:rtl w:val="0"/>
        </w:rPr>
        <w:t xml:space="preserve">: Test changes including safety-related testing;</w:t>
      </w:r>
    </w:p>
    <w:p w:rsidR="00000000" w:rsidDel="00000000" w:rsidP="00000000" w:rsidRDefault="00000000" w:rsidRPr="00000000" w14:paraId="00000371">
      <w:pPr>
        <w:numPr>
          <w:ilvl w:val="0"/>
          <w:numId w:val="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rtl w:val="0"/>
        </w:rPr>
        <w:t xml:space="preserve">Documentation</w:t>
      </w:r>
      <w:r w:rsidDel="00000000" w:rsidR="00000000" w:rsidRPr="00000000">
        <w:rPr>
          <w:rFonts w:ascii="Hanken Grotesk" w:cs="Hanken Grotesk" w:eastAsia="Hanken Grotesk" w:hAnsi="Hanken Grotesk"/>
          <w:rtl w:val="0"/>
        </w:rPr>
        <w:t xml:space="preserve">: Update Hazard Log, CSCR as required; and</w:t>
      </w:r>
    </w:p>
    <w:p w:rsidR="00000000" w:rsidDel="00000000" w:rsidP="00000000" w:rsidRDefault="00000000" w:rsidRPr="00000000" w14:paraId="00000372">
      <w:pPr>
        <w:numPr>
          <w:ilvl w:val="0"/>
          <w:numId w:val="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rtl w:val="0"/>
        </w:rPr>
        <w:t xml:space="preserve">Release</w:t>
      </w:r>
      <w:r w:rsidDel="00000000" w:rsidR="00000000" w:rsidRPr="00000000">
        <w:rPr>
          <w:rFonts w:ascii="Hanken Grotesk" w:cs="Hanken Grotesk" w:eastAsia="Hanken Grotesk" w:hAnsi="Hanken Grotesk"/>
          <w:rtl w:val="0"/>
        </w:rPr>
        <w:t xml:space="preserve">: Follow standard release process.</w:t>
      </w:r>
    </w:p>
    <w:p w:rsidR="00000000" w:rsidDel="00000000" w:rsidP="00000000" w:rsidRDefault="00000000" w:rsidRPr="00000000" w14:paraId="00000373">
      <w:pPr>
        <w:pStyle w:val="Heading3"/>
        <w:rPr/>
      </w:pPr>
      <w:bookmarkStart w:colFirst="0" w:colLast="0" w:name="_ii30g9kclubj" w:id="68"/>
      <w:bookmarkEnd w:id="68"/>
      <w:r w:rsidDel="00000000" w:rsidR="00000000" w:rsidRPr="00000000">
        <w:rPr>
          <w:rtl w:val="0"/>
        </w:rPr>
        <w:t xml:space="preserve">Modification Audit Trail</w:t>
      </w:r>
      <w:r w:rsidDel="00000000" w:rsidR="00000000" w:rsidRPr="00000000">
        <w:rPr>
          <w:rtl w:val="0"/>
        </w:rPr>
      </w:r>
    </w:p>
    <w:p w:rsidR="00000000" w:rsidDel="00000000" w:rsidP="00000000" w:rsidRDefault="00000000" w:rsidRPr="00000000" w14:paraId="0000037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An audit trail is maintained for all modifications including:</w:t>
      </w:r>
    </w:p>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76">
      <w:pPr>
        <w:numPr>
          <w:ilvl w:val="0"/>
          <w:numId w:val="12"/>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Change reference and date;</w:t>
      </w:r>
    </w:p>
    <w:p w:rsidR="00000000" w:rsidDel="00000000" w:rsidP="00000000" w:rsidRDefault="00000000" w:rsidRPr="00000000" w14:paraId="00000377">
      <w:pPr>
        <w:numPr>
          <w:ilvl w:val="0"/>
          <w:numId w:val="12"/>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Description of modification;</w:t>
      </w:r>
    </w:p>
    <w:p w:rsidR="00000000" w:rsidDel="00000000" w:rsidP="00000000" w:rsidRDefault="00000000" w:rsidRPr="00000000" w14:paraId="00000378">
      <w:pPr>
        <w:numPr>
          <w:ilvl w:val="0"/>
          <w:numId w:val="12"/>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Clinical safety impact assessment;</w:t>
      </w:r>
    </w:p>
    <w:p w:rsidR="00000000" w:rsidDel="00000000" w:rsidP="00000000" w:rsidRDefault="00000000" w:rsidRPr="00000000" w14:paraId="00000379">
      <w:pPr>
        <w:numPr>
          <w:ilvl w:val="0"/>
          <w:numId w:val="12"/>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Hazard Log updates;</w:t>
      </w:r>
    </w:p>
    <w:p w:rsidR="00000000" w:rsidDel="00000000" w:rsidP="00000000" w:rsidRDefault="00000000" w:rsidRPr="00000000" w14:paraId="0000037A">
      <w:pPr>
        <w:numPr>
          <w:ilvl w:val="0"/>
          <w:numId w:val="12"/>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CSCR updates (if applicable);</w:t>
      </w:r>
    </w:p>
    <w:p w:rsidR="00000000" w:rsidDel="00000000" w:rsidP="00000000" w:rsidRDefault="00000000" w:rsidRPr="00000000" w14:paraId="0000037B">
      <w:pPr>
        <w:numPr>
          <w:ilvl w:val="0"/>
          <w:numId w:val="12"/>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Testing and verification records; and</w:t>
      </w:r>
    </w:p>
    <w:p w:rsidR="00000000" w:rsidDel="00000000" w:rsidP="00000000" w:rsidRDefault="00000000" w:rsidRPr="00000000" w14:paraId="0000037C">
      <w:pPr>
        <w:numPr>
          <w:ilvl w:val="0"/>
          <w:numId w:val="12"/>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Authorisation records.</w:t>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7E">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Doctor Care Anywhere shall issue a Clinical Safety Case Report to support any modifications to DCA Clinical Platform that change its clinical risk.</w:t>
      </w:r>
    </w:p>
    <w:p w:rsidR="00000000" w:rsidDel="00000000" w:rsidP="00000000" w:rsidRDefault="00000000" w:rsidRPr="00000000" w14:paraId="0000037F">
      <w:pPr>
        <w:pStyle w:val="Heading2"/>
        <w:rPr/>
      </w:pPr>
      <w:bookmarkStart w:colFirst="0" w:colLast="0" w:name="_uuifkcsoqv8g" w:id="69"/>
      <w:bookmarkEnd w:id="69"/>
      <w:r w:rsidDel="00000000" w:rsidR="00000000" w:rsidRPr="00000000">
        <w:rPr>
          <w:rtl w:val="0"/>
        </w:rPr>
        <w:t xml:space="preserve">Decommissioning</w:t>
      </w:r>
      <w:r w:rsidDel="00000000" w:rsidR="00000000" w:rsidRPr="00000000">
        <w:rPr>
          <w:rtl w:val="0"/>
        </w:rPr>
      </w:r>
    </w:p>
    <w:p w:rsidR="00000000" w:rsidDel="00000000" w:rsidP="00000000" w:rsidRDefault="00000000" w:rsidRPr="00000000" w14:paraId="00000380">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When DCA Clinical Platform is to be decommissioned, the clinical risk management process shall be applied considering:</w:t>
      </w:r>
    </w:p>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82">
      <w:pPr>
        <w:numPr>
          <w:ilvl w:val="0"/>
          <w:numId w:val="12"/>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Risks from removing system functionality;</w:t>
      </w:r>
    </w:p>
    <w:p w:rsidR="00000000" w:rsidDel="00000000" w:rsidP="00000000" w:rsidRDefault="00000000" w:rsidRPr="00000000" w14:paraId="00000383">
      <w:pPr>
        <w:numPr>
          <w:ilvl w:val="0"/>
          <w:numId w:val="12"/>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Impact on clinical workflows;</w:t>
      </w:r>
    </w:p>
    <w:p w:rsidR="00000000" w:rsidDel="00000000" w:rsidP="00000000" w:rsidRDefault="00000000" w:rsidRPr="00000000" w14:paraId="00000384">
      <w:pPr>
        <w:numPr>
          <w:ilvl w:val="0"/>
          <w:numId w:val="12"/>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Data accessibility requirements post-decommission;</w:t>
      </w:r>
    </w:p>
    <w:p w:rsidR="00000000" w:rsidDel="00000000" w:rsidP="00000000" w:rsidRDefault="00000000" w:rsidRPr="00000000" w14:paraId="00000385">
      <w:pPr>
        <w:numPr>
          <w:ilvl w:val="0"/>
          <w:numId w:val="12"/>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User communication and training needs;</w:t>
      </w:r>
    </w:p>
    <w:p w:rsidR="00000000" w:rsidDel="00000000" w:rsidP="00000000" w:rsidRDefault="00000000" w:rsidRPr="00000000" w14:paraId="00000386">
      <w:pPr>
        <w:numPr>
          <w:ilvl w:val="0"/>
          <w:numId w:val="12"/>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Migration to any succeeding Health IT System; and</w:t>
      </w:r>
    </w:p>
    <w:p w:rsidR="00000000" w:rsidDel="00000000" w:rsidP="00000000" w:rsidRDefault="00000000" w:rsidRPr="00000000" w14:paraId="00000387">
      <w:pPr>
        <w:numPr>
          <w:ilvl w:val="0"/>
          <w:numId w:val="12"/>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Data migration between decommissioned and succeeding systems.</w:t>
      </w:r>
    </w:p>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8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Doctor Care Anywhere shall provide guidance to Health Organisations on safe decommissioning of DCA Clinical Platform.</w:t>
      </w:r>
    </w:p>
    <w:p w:rsidR="00000000" w:rsidDel="00000000" w:rsidP="00000000" w:rsidRDefault="00000000" w:rsidRPr="00000000" w14:paraId="0000038A">
      <w:pPr>
        <w:pStyle w:val="Heading2"/>
        <w:rPr/>
      </w:pPr>
      <w:bookmarkStart w:colFirst="0" w:colLast="0" w:name="_ohudkk9hgy4w" w:id="70"/>
      <w:bookmarkEnd w:id="70"/>
      <w:r w:rsidDel="00000000" w:rsidR="00000000" w:rsidRPr="00000000">
        <w:rPr>
          <w:rtl w:val="0"/>
        </w:rPr>
        <w:t xml:space="preserve">Authority to Release</w:t>
      </w:r>
      <w:r w:rsidDel="00000000" w:rsidR="00000000" w:rsidRPr="00000000">
        <w:rPr>
          <w:rtl w:val="0"/>
        </w:rPr>
      </w:r>
    </w:p>
    <w:p w:rsidR="00000000" w:rsidDel="00000000" w:rsidP="00000000" w:rsidRDefault="00000000" w:rsidRPr="00000000" w14:paraId="0000038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Following clinical review and completion of safety documentation, the Clinical Safety Officer shall issue an Authority to Release recommendation.</w:t>
      </w:r>
    </w:p>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8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Authority to Release shall include:</w:t>
      </w:r>
    </w:p>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8F">
      <w:pPr>
        <w:numPr>
          <w:ilvl w:val="0"/>
          <w:numId w:val="12"/>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Confirmation that clinical risk assessment is complete;</w:t>
      </w:r>
    </w:p>
    <w:p w:rsidR="00000000" w:rsidDel="00000000" w:rsidP="00000000" w:rsidRDefault="00000000" w:rsidRPr="00000000" w14:paraId="00000390">
      <w:pPr>
        <w:numPr>
          <w:ilvl w:val="0"/>
          <w:numId w:val="12"/>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Summary of residual risks and their acceptability;</w:t>
      </w:r>
    </w:p>
    <w:p w:rsidR="00000000" w:rsidDel="00000000" w:rsidP="00000000" w:rsidRDefault="00000000" w:rsidRPr="00000000" w14:paraId="00000391">
      <w:pPr>
        <w:numPr>
          <w:ilvl w:val="0"/>
          <w:numId w:val="12"/>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Any conditions or restrictions on deployment;</w:t>
      </w:r>
    </w:p>
    <w:p w:rsidR="00000000" w:rsidDel="00000000" w:rsidP="00000000" w:rsidRDefault="00000000" w:rsidRPr="00000000" w14:paraId="00000392">
      <w:pPr>
        <w:numPr>
          <w:ilvl w:val="0"/>
          <w:numId w:val="12"/>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Training requirements for deploying organisations; and</w:t>
      </w:r>
    </w:p>
    <w:p w:rsidR="00000000" w:rsidDel="00000000" w:rsidP="00000000" w:rsidRDefault="00000000" w:rsidRPr="00000000" w14:paraId="00000393">
      <w:pPr>
        <w:numPr>
          <w:ilvl w:val="0"/>
          <w:numId w:val="12"/>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Monitoring requirements.</w:t>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95">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Release shall not proceed without:</w:t>
      </w:r>
    </w:p>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97">
      <w:pPr>
        <w:numPr>
          <w:ilvl w:val="0"/>
          <w:numId w:val="12"/>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CSO approval of the Authority to Release (via e-signature); and</w:t>
      </w:r>
    </w:p>
    <w:p w:rsidR="00000000" w:rsidDel="00000000" w:rsidP="00000000" w:rsidRDefault="00000000" w:rsidRPr="00000000" w14:paraId="00000398">
      <w:pPr>
        <w:numPr>
          <w:ilvl w:val="0"/>
          <w:numId w:val="12"/>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Top Management authorisation accepting residual clinical risk (via e-signature).</w:t>
      </w:r>
    </w:p>
    <w:p w:rsidR="00000000" w:rsidDel="00000000" w:rsidP="00000000" w:rsidRDefault="00000000" w:rsidRPr="00000000" w14:paraId="00000399">
      <w:pPr>
        <w:pStyle w:val="Heading1"/>
        <w:rPr/>
      </w:pPr>
      <w:bookmarkStart w:colFirst="0" w:colLast="0" w:name="_bag724xv53j2" w:id="71"/>
      <w:bookmarkEnd w:id="71"/>
      <w:r w:rsidDel="00000000" w:rsidR="00000000" w:rsidRPr="00000000">
        <w:rPr>
          <w:rtl w:val="0"/>
        </w:rPr>
        <w:t xml:space="preserve">Safety Incident Management</w:t>
      </w:r>
      <w:r w:rsidDel="00000000" w:rsidR="00000000" w:rsidRPr="00000000">
        <w:rPr>
          <w:rtl w:val="0"/>
        </w:rPr>
      </w:r>
    </w:p>
    <w:p w:rsidR="00000000" w:rsidDel="00000000" w:rsidP="00000000" w:rsidRDefault="00000000" w:rsidRPr="00000000" w14:paraId="0000039A">
      <w:pPr>
        <w:pStyle w:val="Heading2"/>
        <w:rPr/>
      </w:pPr>
      <w:bookmarkStart w:colFirst="0" w:colLast="0" w:name="_vlm9wpo6l8l9" w:id="72"/>
      <w:bookmarkEnd w:id="72"/>
      <w:r w:rsidDel="00000000" w:rsidR="00000000" w:rsidRPr="00000000">
        <w:rPr>
          <w:rtl w:val="0"/>
        </w:rPr>
        <w:t xml:space="preserve">Incident Escalation Pathway</w:t>
      </w:r>
      <w:r w:rsidDel="00000000" w:rsidR="00000000" w:rsidRPr="00000000">
        <w:rPr>
          <w:rtl w:val="0"/>
        </w:rPr>
      </w:r>
    </w:p>
    <w:p w:rsidR="00000000" w:rsidDel="00000000" w:rsidP="00000000" w:rsidRDefault="00000000" w:rsidRPr="00000000" w14:paraId="0000039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following escalation pathway applies to clinical safety incidents:</w:t>
      </w:r>
    </w:p>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9D">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rtl w:val="0"/>
        </w:rPr>
        <w:t xml:space="preserve">Identification and Initial Logging</w:t>
      </w:r>
      <w:r w:rsidDel="00000000" w:rsidR="00000000" w:rsidRPr="00000000">
        <w:rPr>
          <w:rFonts w:ascii="Hanken Grotesk" w:cs="Hanken Grotesk" w:eastAsia="Hanken Grotesk" w:hAnsi="Hanken Grotesk"/>
          <w:rtl w:val="0"/>
        </w:rPr>
        <w:t xml:space="preserve">: Incident is reported and logged in the Safety Incident Management Log by any member of staff or through Health Organisation feedback.</w:t>
      </w:r>
    </w:p>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9F">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rtl w:val="0"/>
        </w:rPr>
        <w:t xml:space="preserve">Initial Triage</w:t>
      </w:r>
      <w:r w:rsidDel="00000000" w:rsidR="00000000" w:rsidRPr="00000000">
        <w:rPr>
          <w:rFonts w:ascii="Hanken Grotesk" w:cs="Hanken Grotesk" w:eastAsia="Hanken Grotesk" w:hAnsi="Hanken Grotesk"/>
          <w:rtl w:val="0"/>
        </w:rPr>
        <w:t xml:space="preserve">: The incident is triaged by the Clinical Safety Officer (or deputy) to determine severity classification (Critical, Major, Minor, Near Miss) and assign response priority.</w:t>
      </w:r>
    </w:p>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A1">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rtl w:val="0"/>
        </w:rPr>
        <w:t xml:space="preserve">Investigation</w:t>
      </w:r>
      <w:r w:rsidDel="00000000" w:rsidR="00000000" w:rsidRPr="00000000">
        <w:rPr>
          <w:rFonts w:ascii="Hanken Grotesk" w:cs="Hanken Grotesk" w:eastAsia="Hanken Grotesk" w:hAnsi="Hanken Grotesk"/>
          <w:rtl w:val="0"/>
        </w:rPr>
        <w:t xml:space="preserve">: The Clinical Safety Officer leads the investigation, engaging relevant members of the Clinical Safety MDT and technical teams as required. Root cause analysis is undertaken.</w:t>
      </w:r>
    </w:p>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A3">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rtl w:val="0"/>
        </w:rPr>
        <w:t xml:space="preserve">MDT Review</w:t>
      </w:r>
      <w:r w:rsidDel="00000000" w:rsidR="00000000" w:rsidRPr="00000000">
        <w:rPr>
          <w:rFonts w:ascii="Hanken Grotesk" w:cs="Hanken Grotesk" w:eastAsia="Hanken Grotesk" w:hAnsi="Hanken Grotesk"/>
          <w:rtl w:val="0"/>
        </w:rPr>
        <w:t xml:space="preserve">: The Clinical Safety MDT reviews the investigation findings, assesses impact on the Clinical Safety Case, and determines whether new or modified hazards should be recorded in the Hazard Log.</w:t>
      </w:r>
    </w:p>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A5">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rtl w:val="0"/>
        </w:rPr>
        <w:t xml:space="preserve">Corrective Action</w:t>
      </w:r>
      <w:r w:rsidDel="00000000" w:rsidR="00000000" w:rsidRPr="00000000">
        <w:rPr>
          <w:rFonts w:ascii="Hanken Grotesk" w:cs="Hanken Grotesk" w:eastAsia="Hanken Grotesk" w:hAnsi="Hanken Grotesk"/>
          <w:rtl w:val="0"/>
        </w:rPr>
        <w:t xml:space="preserve">: Corrective actions are identified, approved by the Clinical Safety Officer, and assigned to responsible owners with target completion dates.</w:t>
      </w:r>
    </w:p>
    <w:p w:rsidR="00000000" w:rsidDel="00000000" w:rsidP="00000000" w:rsidRDefault="00000000" w:rsidRPr="00000000" w14:paraId="000003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A7">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rtl w:val="0"/>
        </w:rPr>
        <w:t xml:space="preserve">Top Management Escalation</w:t>
      </w:r>
      <w:r w:rsidDel="00000000" w:rsidR="00000000" w:rsidRPr="00000000">
        <w:rPr>
          <w:rFonts w:ascii="Hanken Grotesk" w:cs="Hanken Grotesk" w:eastAsia="Hanken Grotesk" w:hAnsi="Hanken Grotesk"/>
          <w:rtl w:val="0"/>
        </w:rPr>
        <w:t xml:space="preserve">: Critical or Major incidents, or any incident that materially affects the Clinical Safety Case, are escalated to Top Management (Chief Medical Officer and/or Chief Executive Officer) for review and authorisation of corrective actions.</w:t>
      </w:r>
    </w:p>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A9">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rtl w:val="0"/>
        </w:rPr>
        <w:t xml:space="preserve">External Reporting</w:t>
      </w:r>
      <w:r w:rsidDel="00000000" w:rsidR="00000000" w:rsidRPr="00000000">
        <w:rPr>
          <w:rFonts w:ascii="Hanken Grotesk" w:cs="Hanken Grotesk" w:eastAsia="Hanken Grotesk" w:hAnsi="Hanken Grotesk"/>
          <w:rtl w:val="0"/>
        </w:rPr>
        <w:t xml:space="preserve">: Where required, incidents are reported to relevant regulatory bodies, affected Health Organisations, and other stakeholders as appropriate.</w:t>
      </w:r>
    </w:p>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AB">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rtl w:val="0"/>
        </w:rPr>
        <w:t xml:space="preserve">Close-out</w:t>
      </w:r>
      <w:r w:rsidDel="00000000" w:rsidR="00000000" w:rsidRPr="00000000">
        <w:rPr>
          <w:rFonts w:ascii="Hanken Grotesk" w:cs="Hanken Grotesk" w:eastAsia="Hanken Grotesk" w:hAnsi="Hanken Grotesk"/>
          <w:rtl w:val="0"/>
        </w:rPr>
        <w:t xml:space="preserve">: The Clinical Safety Officer confirms that corrective actions have been implemented and verified, updates the Hazard Log and Clinical Safety Case Report as necessary, and closes the incident.</w:t>
      </w:r>
    </w:p>
    <w:p w:rsidR="00000000" w:rsidDel="00000000" w:rsidP="00000000" w:rsidRDefault="00000000" w:rsidRPr="00000000" w14:paraId="000003AC">
      <w:pPr>
        <w:pStyle w:val="Heading2"/>
        <w:rPr/>
      </w:pPr>
      <w:bookmarkStart w:colFirst="0" w:colLast="0" w:name="_y5t7yt6xweyj" w:id="73"/>
      <w:bookmarkEnd w:id="73"/>
      <w:r w:rsidDel="00000000" w:rsidR="00000000" w:rsidRPr="00000000">
        <w:rPr>
          <w:rtl w:val="0"/>
        </w:rPr>
        <w:t xml:space="preserve">Incident Reporting</w:t>
      </w:r>
      <w:r w:rsidDel="00000000" w:rsidR="00000000" w:rsidRPr="00000000">
        <w:rPr>
          <w:rtl w:val="0"/>
        </w:rPr>
      </w:r>
    </w:p>
    <w:p w:rsidR="00000000" w:rsidDel="00000000" w:rsidP="00000000" w:rsidRDefault="00000000" w:rsidRPr="00000000" w14:paraId="000003A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Safety incidents or near misses arising from use of DCA Clinical Platform should be reported via:</w:t>
      </w:r>
    </w:p>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AF">
      <w:pPr>
        <w:numPr>
          <w:ilvl w:val="0"/>
          <w:numId w:val="5"/>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Doctor Care Anywhere support channels;</w:t>
      </w:r>
    </w:p>
    <w:p w:rsidR="00000000" w:rsidDel="00000000" w:rsidP="00000000" w:rsidRDefault="00000000" w:rsidRPr="00000000" w14:paraId="000003B0">
      <w:pPr>
        <w:numPr>
          <w:ilvl w:val="0"/>
          <w:numId w:val="5"/>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Health Organisation incident reporting systems; and</w:t>
      </w:r>
    </w:p>
    <w:p w:rsidR="00000000" w:rsidDel="00000000" w:rsidP="00000000" w:rsidRDefault="00000000" w:rsidRPr="00000000" w14:paraId="000003B1">
      <w:pPr>
        <w:numPr>
          <w:ilvl w:val="0"/>
          <w:numId w:val="5"/>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Regulatory reporting (where applicable).</w:t>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B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Incidents may be identified through:</w:t>
      </w:r>
    </w:p>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B5">
      <w:pPr>
        <w:numPr>
          <w:ilvl w:val="0"/>
          <w:numId w:val="5"/>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Direct user reporting;</w:t>
      </w:r>
    </w:p>
    <w:p w:rsidR="00000000" w:rsidDel="00000000" w:rsidP="00000000" w:rsidRDefault="00000000" w:rsidRPr="00000000" w14:paraId="000003B6">
      <w:pPr>
        <w:numPr>
          <w:ilvl w:val="0"/>
          <w:numId w:val="5"/>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Health Organisation feedback;</w:t>
      </w:r>
    </w:p>
    <w:p w:rsidR="00000000" w:rsidDel="00000000" w:rsidP="00000000" w:rsidRDefault="00000000" w:rsidRPr="00000000" w14:paraId="000003B7">
      <w:pPr>
        <w:numPr>
          <w:ilvl w:val="0"/>
          <w:numId w:val="5"/>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Internal testing findings;</w:t>
      </w:r>
    </w:p>
    <w:p w:rsidR="00000000" w:rsidDel="00000000" w:rsidP="00000000" w:rsidRDefault="00000000" w:rsidRPr="00000000" w14:paraId="000003B8">
      <w:pPr>
        <w:numPr>
          <w:ilvl w:val="0"/>
          <w:numId w:val="5"/>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Patient complaints; and</w:t>
      </w:r>
    </w:p>
    <w:p w:rsidR="00000000" w:rsidDel="00000000" w:rsidP="00000000" w:rsidRDefault="00000000" w:rsidRPr="00000000" w14:paraId="000003B9">
      <w:pPr>
        <w:numPr>
          <w:ilvl w:val="0"/>
          <w:numId w:val="5"/>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Regulatory notifications.</w:t>
      </w:r>
    </w:p>
    <w:p w:rsidR="00000000" w:rsidDel="00000000" w:rsidP="00000000" w:rsidRDefault="00000000" w:rsidRPr="00000000" w14:paraId="000003BA">
      <w:pPr>
        <w:pStyle w:val="Heading2"/>
        <w:rPr/>
      </w:pPr>
      <w:bookmarkStart w:colFirst="0" w:colLast="0" w:name="_5qnwkxi58g2" w:id="74"/>
      <w:bookmarkEnd w:id="74"/>
      <w:r w:rsidDel="00000000" w:rsidR="00000000" w:rsidRPr="00000000">
        <w:rPr>
          <w:rtl w:val="0"/>
        </w:rPr>
        <w:t xml:space="preserve">Incident Classification</w:t>
      </w:r>
      <w:r w:rsidDel="00000000" w:rsidR="00000000" w:rsidRPr="00000000">
        <w:rPr>
          <w:rtl w:val="0"/>
        </w:rPr>
      </w:r>
    </w:p>
    <w:tbl>
      <w:tblPr>
        <w:tblStyle w:val="Table23"/>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8.6666666666665"/>
        <w:gridCol w:w="3008.6666666666665"/>
        <w:gridCol w:w="3008.6666666666665"/>
        <w:tblGridChange w:id="0">
          <w:tblGrid>
            <w:gridCol w:w="3008.6666666666665"/>
            <w:gridCol w:w="3008.6666666666665"/>
            <w:gridCol w:w="3008.6666666666665"/>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3BB">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Category</w:t>
            </w:r>
          </w:p>
        </w:tc>
        <w:tc>
          <w:tcPr>
            <w:shd w:fill="auto" w:val="clear"/>
            <w:tcMar>
              <w:top w:w="100.0" w:type="dxa"/>
              <w:left w:w="100.0" w:type="dxa"/>
              <w:bottom w:w="100.0" w:type="dxa"/>
              <w:right w:w="100.0" w:type="dxa"/>
            </w:tcMar>
            <w:vAlign w:val="top"/>
          </w:tcPr>
          <w:p w:rsidR="00000000" w:rsidDel="00000000" w:rsidP="00000000" w:rsidRDefault="00000000" w:rsidRPr="00000000" w14:paraId="000003BC">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Definition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BD">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Response Time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Critical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3B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Actual patient harm or imminent risk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3C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Immediate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Major</w:t>
            </w:r>
          </w:p>
        </w:tc>
        <w:tc>
          <w:tcPr>
            <w:shd w:fill="auto" w:val="clear"/>
            <w:tcMar>
              <w:top w:w="100.0" w:type="dxa"/>
              <w:left w:w="100.0" w:type="dxa"/>
              <w:bottom w:w="100.0" w:type="dxa"/>
              <w:right w:w="100.0" w:type="dxa"/>
            </w:tcMar>
            <w:vAlign w:val="top"/>
          </w:tcPr>
          <w:p w:rsidR="00000000" w:rsidDel="00000000" w:rsidP="00000000" w:rsidRDefault="00000000" w:rsidRPr="00000000" w14:paraId="000003C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Potential for significant harm</w:t>
            </w:r>
          </w:p>
        </w:tc>
        <w:tc>
          <w:tcPr>
            <w:shd w:fill="auto" w:val="clear"/>
            <w:tcMar>
              <w:top w:w="100.0" w:type="dxa"/>
              <w:left w:w="100.0" w:type="dxa"/>
              <w:bottom w:w="100.0" w:type="dxa"/>
              <w:right w:w="100.0" w:type="dxa"/>
            </w:tcMar>
            <w:vAlign w:val="top"/>
          </w:tcPr>
          <w:p w:rsidR="00000000" w:rsidDel="00000000" w:rsidP="00000000" w:rsidRDefault="00000000" w:rsidRPr="00000000" w14:paraId="000003C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24 hours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Minor</w:t>
            </w:r>
          </w:p>
        </w:tc>
        <w:tc>
          <w:tcPr>
            <w:shd w:fill="auto" w:val="clear"/>
            <w:tcMar>
              <w:top w:w="100.0" w:type="dxa"/>
              <w:left w:w="100.0" w:type="dxa"/>
              <w:bottom w:w="100.0" w:type="dxa"/>
              <w:right w:w="100.0" w:type="dxa"/>
            </w:tcMar>
            <w:vAlign w:val="top"/>
          </w:tcPr>
          <w:p w:rsidR="00000000" w:rsidDel="00000000" w:rsidP="00000000" w:rsidRDefault="00000000" w:rsidRPr="00000000" w14:paraId="000003C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Limited impact,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3C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5 working days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Near Miss</w:t>
            </w:r>
          </w:p>
        </w:tc>
        <w:tc>
          <w:tcPr>
            <w:shd w:fill="auto" w:val="clear"/>
            <w:tcMar>
              <w:top w:w="100.0" w:type="dxa"/>
              <w:left w:w="100.0" w:type="dxa"/>
              <w:bottom w:w="100.0" w:type="dxa"/>
              <w:right w:w="100.0" w:type="dxa"/>
            </w:tcMar>
            <w:vAlign w:val="top"/>
          </w:tcPr>
          <w:p w:rsidR="00000000" w:rsidDel="00000000" w:rsidP="00000000" w:rsidRDefault="00000000" w:rsidRPr="00000000" w14:paraId="000003C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No harm but potential identified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3C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10 working days</w:t>
            </w:r>
          </w:p>
        </w:tc>
      </w:tr>
    </w:tbl>
    <w:p w:rsidR="00000000" w:rsidDel="00000000" w:rsidP="00000000" w:rsidRDefault="00000000" w:rsidRPr="00000000" w14:paraId="000003CA">
      <w:pPr>
        <w:pStyle w:val="Heading2"/>
        <w:rPr/>
      </w:pPr>
      <w:bookmarkStart w:colFirst="0" w:colLast="0" w:name="_m7ke91r0vpee" w:id="75"/>
      <w:bookmarkEnd w:id="75"/>
      <w:r w:rsidDel="00000000" w:rsidR="00000000" w:rsidRPr="00000000">
        <w:rPr>
          <w:rtl w:val="0"/>
        </w:rPr>
        <w:t xml:space="preserve">Incident Investigation and Assessment</w:t>
      </w:r>
      <w:r w:rsidDel="00000000" w:rsidR="00000000" w:rsidRPr="00000000">
        <w:rPr>
          <w:rtl w:val="0"/>
        </w:rPr>
      </w:r>
    </w:p>
    <w:p w:rsidR="00000000" w:rsidDel="00000000" w:rsidP="00000000" w:rsidRDefault="00000000" w:rsidRPr="00000000" w14:paraId="000003C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All reported incidents shall be:</w:t>
      </w:r>
    </w:p>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CD">
      <w:pPr>
        <w:numPr>
          <w:ilvl w:val="0"/>
          <w:numId w:val="2"/>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Logged in the Safety Incident Management Log;</w:t>
      </w:r>
    </w:p>
    <w:p w:rsidR="00000000" w:rsidDel="00000000" w:rsidP="00000000" w:rsidRDefault="00000000" w:rsidRPr="00000000" w14:paraId="000003CE">
      <w:pPr>
        <w:numPr>
          <w:ilvl w:val="0"/>
          <w:numId w:val="2"/>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Triaged for severity and response priority;</w:t>
      </w:r>
    </w:p>
    <w:p w:rsidR="00000000" w:rsidDel="00000000" w:rsidP="00000000" w:rsidRDefault="00000000" w:rsidRPr="00000000" w14:paraId="000003CF">
      <w:pPr>
        <w:numPr>
          <w:ilvl w:val="0"/>
          <w:numId w:val="2"/>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Investigated to determine root cause;</w:t>
      </w:r>
    </w:p>
    <w:p w:rsidR="00000000" w:rsidDel="00000000" w:rsidP="00000000" w:rsidRDefault="00000000" w:rsidRPr="00000000" w14:paraId="000003D0">
      <w:pPr>
        <w:numPr>
          <w:ilvl w:val="0"/>
          <w:numId w:val="2"/>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Assessed for impact on Clinical Safety Case;</w:t>
      </w:r>
    </w:p>
    <w:p w:rsidR="00000000" w:rsidDel="00000000" w:rsidP="00000000" w:rsidRDefault="00000000" w:rsidRPr="00000000" w14:paraId="000003D1">
      <w:pPr>
        <w:numPr>
          <w:ilvl w:val="0"/>
          <w:numId w:val="2"/>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Addressed through corrective action where required; and</w:t>
      </w:r>
    </w:p>
    <w:p w:rsidR="00000000" w:rsidDel="00000000" w:rsidP="00000000" w:rsidRDefault="00000000" w:rsidRPr="00000000" w14:paraId="000003D2">
      <w:pPr>
        <w:numPr>
          <w:ilvl w:val="0"/>
          <w:numId w:val="2"/>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Documented with outcomes and lessons learned.</w:t>
      </w:r>
    </w:p>
    <w:p w:rsidR="00000000" w:rsidDel="00000000" w:rsidP="00000000" w:rsidRDefault="00000000" w:rsidRPr="00000000" w14:paraId="000003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D4">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Assessment includes:</w:t>
      </w:r>
    </w:p>
    <w:p w:rsidR="00000000" w:rsidDel="00000000" w:rsidP="00000000" w:rsidRDefault="00000000" w:rsidRPr="00000000" w14:paraId="000003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D6">
      <w:pPr>
        <w:numPr>
          <w:ilvl w:val="0"/>
          <w:numId w:val="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Determination of actual or potential patient harm;</w:t>
      </w:r>
    </w:p>
    <w:p w:rsidR="00000000" w:rsidDel="00000000" w:rsidP="00000000" w:rsidRDefault="00000000" w:rsidRPr="00000000" w14:paraId="000003D7">
      <w:pPr>
        <w:numPr>
          <w:ilvl w:val="0"/>
          <w:numId w:val="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Root cause analysis;</w:t>
      </w:r>
    </w:p>
    <w:p w:rsidR="00000000" w:rsidDel="00000000" w:rsidP="00000000" w:rsidRDefault="00000000" w:rsidRPr="00000000" w14:paraId="000003D8">
      <w:pPr>
        <w:numPr>
          <w:ilvl w:val="0"/>
          <w:numId w:val="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Impact on Clinical Safety Case validity; and</w:t>
      </w:r>
    </w:p>
    <w:p w:rsidR="00000000" w:rsidDel="00000000" w:rsidP="00000000" w:rsidRDefault="00000000" w:rsidRPr="00000000" w14:paraId="000003D9">
      <w:pPr>
        <w:numPr>
          <w:ilvl w:val="0"/>
          <w:numId w:val="1"/>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Requirement for additional Hazard Log entries.</w:t>
      </w:r>
    </w:p>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DB">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Safety-related incidents shall be reported and resolved in a timely manner commensurate with the risk level.</w:t>
      </w:r>
    </w:p>
    <w:p w:rsidR="00000000" w:rsidDel="00000000" w:rsidP="00000000" w:rsidRDefault="00000000" w:rsidRPr="00000000" w14:paraId="000003DC">
      <w:pPr>
        <w:pStyle w:val="Heading2"/>
        <w:rPr/>
      </w:pPr>
      <w:bookmarkStart w:colFirst="0" w:colLast="0" w:name="_qbcv018i98t3" w:id="76"/>
      <w:bookmarkEnd w:id="76"/>
      <w:r w:rsidDel="00000000" w:rsidR="00000000" w:rsidRPr="00000000">
        <w:rPr>
          <w:rtl w:val="0"/>
        </w:rPr>
        <w:t xml:space="preserve">Corrective Action</w:t>
      </w:r>
      <w:r w:rsidDel="00000000" w:rsidR="00000000" w:rsidRPr="00000000">
        <w:rPr>
          <w:rtl w:val="0"/>
        </w:rPr>
      </w:r>
    </w:p>
    <w:p w:rsidR="00000000" w:rsidDel="00000000" w:rsidP="00000000" w:rsidRDefault="00000000" w:rsidRPr="00000000" w14:paraId="000003D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Where incident assessment identifies safety case implications:</w:t>
      </w:r>
    </w:p>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DF">
      <w:pPr>
        <w:numPr>
          <w:ilvl w:val="0"/>
          <w:numId w:val="3"/>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Implement immediate temporary risk mitigation (if required);</w:t>
      </w:r>
    </w:p>
    <w:p w:rsidR="00000000" w:rsidDel="00000000" w:rsidP="00000000" w:rsidRDefault="00000000" w:rsidRPr="00000000" w14:paraId="000003E0">
      <w:pPr>
        <w:numPr>
          <w:ilvl w:val="0"/>
          <w:numId w:val="3"/>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Notify affected Health Organisations for system-related issues;</w:t>
      </w:r>
    </w:p>
    <w:p w:rsidR="00000000" w:rsidDel="00000000" w:rsidP="00000000" w:rsidRDefault="00000000" w:rsidRPr="00000000" w14:paraId="000003E1">
      <w:pPr>
        <w:numPr>
          <w:ilvl w:val="0"/>
          <w:numId w:val="3"/>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Update Hazard Log with new/modified hazards;</w:t>
      </w:r>
    </w:p>
    <w:p w:rsidR="00000000" w:rsidDel="00000000" w:rsidP="00000000" w:rsidRDefault="00000000" w:rsidRPr="00000000" w14:paraId="000003E2">
      <w:pPr>
        <w:numPr>
          <w:ilvl w:val="0"/>
          <w:numId w:val="3"/>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Implement permanent corrective actions;</w:t>
      </w:r>
    </w:p>
    <w:p w:rsidR="00000000" w:rsidDel="00000000" w:rsidP="00000000" w:rsidRDefault="00000000" w:rsidRPr="00000000" w14:paraId="000003E3">
      <w:pPr>
        <w:numPr>
          <w:ilvl w:val="0"/>
          <w:numId w:val="3"/>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Update Clinical Safety Case Report; and</w:t>
      </w:r>
    </w:p>
    <w:p w:rsidR="00000000" w:rsidDel="00000000" w:rsidP="00000000" w:rsidRDefault="00000000" w:rsidRPr="00000000" w14:paraId="000003E4">
      <w:pPr>
        <w:numPr>
          <w:ilvl w:val="0"/>
          <w:numId w:val="3"/>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Communicate changes to affected stakeholders.</w:t>
      </w:r>
    </w:p>
    <w:p w:rsidR="00000000" w:rsidDel="00000000" w:rsidP="00000000" w:rsidRDefault="00000000" w:rsidRPr="00000000" w14:paraId="000003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E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impact of any incident relating to DCA Clinical Platform will be assessed by the Clinical Safety MDT and escalated to Top Management where required.</w:t>
      </w:r>
    </w:p>
    <w:p w:rsidR="00000000" w:rsidDel="00000000" w:rsidP="00000000" w:rsidRDefault="00000000" w:rsidRPr="00000000" w14:paraId="000003E7">
      <w:pPr>
        <w:pStyle w:val="Heading1"/>
        <w:rPr/>
      </w:pPr>
      <w:bookmarkStart w:colFirst="0" w:colLast="0" w:name="_j46jlto2umri" w:id="77"/>
      <w:bookmarkEnd w:id="77"/>
      <w:r w:rsidDel="00000000" w:rsidR="00000000" w:rsidRPr="00000000">
        <w:rPr>
          <w:rtl w:val="0"/>
        </w:rPr>
        <w:t xml:space="preserve">Regular Review</w:t>
      </w:r>
      <w:r w:rsidDel="00000000" w:rsidR="00000000" w:rsidRPr="00000000">
        <w:rPr>
          <w:rtl w:val="0"/>
        </w:rPr>
      </w:r>
    </w:p>
    <w:p w:rsidR="00000000" w:rsidDel="00000000" w:rsidP="00000000" w:rsidRDefault="00000000" w:rsidRPr="00000000" w14:paraId="000003E8">
      <w:pPr>
        <w:pStyle w:val="Heading2"/>
        <w:rPr/>
      </w:pPr>
      <w:bookmarkStart w:colFirst="0" w:colLast="0" w:name="_5o7spcbssmkh" w:id="78"/>
      <w:bookmarkEnd w:id="78"/>
      <w:r w:rsidDel="00000000" w:rsidR="00000000" w:rsidRPr="00000000">
        <w:rPr>
          <w:rtl w:val="0"/>
        </w:rPr>
        <w:t xml:space="preserve">Review Interval</w:t>
      </w:r>
      <w:r w:rsidDel="00000000" w:rsidR="00000000" w:rsidRPr="00000000">
        <w:rPr>
          <w:rtl w:val="0"/>
        </w:rPr>
      </w:r>
    </w:p>
    <w:p w:rsidR="00000000" w:rsidDel="00000000" w:rsidP="00000000" w:rsidRDefault="00000000" w:rsidRPr="00000000" w14:paraId="000003E9">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This Clinical Risk Management Plan and the associated clinical risk management process shall be formally reviewed:</w:t>
      </w:r>
    </w:p>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EB">
      <w:pPr>
        <w:numPr>
          <w:ilvl w:val="0"/>
          <w:numId w:val="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anken Grotesk" w:cs="Hanken Grotesk" w:eastAsia="Hanken Grotesk" w:hAnsi="Hanken Grotesk"/>
          <w:b w:val="1"/>
          <w:bCs w:val="1"/>
          <w:rtl w:val="0"/>
        </w:rPr>
        <w:t xml:space="preserve">Annually</w:t>
      </w:r>
      <w:r w:rsidDel="00000000" w:rsidR="00000000" w:rsidRPr="00000000">
        <w:rPr>
          <w:rFonts w:ascii="Hanken Grotesk" w:cs="Hanken Grotesk" w:eastAsia="Hanken Grotesk" w:hAnsi="Hanken Grotesk"/>
          <w:rtl w:val="0"/>
        </w:rPr>
        <w:t xml:space="preserve"> as a minimum;</w:t>
      </w:r>
    </w:p>
    <w:p w:rsidR="00000000" w:rsidDel="00000000" w:rsidP="00000000" w:rsidRDefault="00000000" w:rsidRPr="00000000" w14:paraId="000003EC">
      <w:pPr>
        <w:numPr>
          <w:ilvl w:val="0"/>
          <w:numId w:val="4"/>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Following any significant safety incident;</w:t>
      </w:r>
    </w:p>
    <w:p w:rsidR="00000000" w:rsidDel="00000000" w:rsidP="00000000" w:rsidRDefault="00000000" w:rsidRPr="00000000" w14:paraId="000003ED">
      <w:pPr>
        <w:numPr>
          <w:ilvl w:val="0"/>
          <w:numId w:val="4"/>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Following major system changes;</w:t>
      </w:r>
    </w:p>
    <w:p w:rsidR="00000000" w:rsidDel="00000000" w:rsidP="00000000" w:rsidRDefault="00000000" w:rsidRPr="00000000" w14:paraId="000003EE">
      <w:pPr>
        <w:numPr>
          <w:ilvl w:val="0"/>
          <w:numId w:val="4"/>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Following regulatory or standards updates; and</w:t>
      </w:r>
    </w:p>
    <w:p w:rsidR="00000000" w:rsidDel="00000000" w:rsidP="00000000" w:rsidRDefault="00000000" w:rsidRPr="00000000" w14:paraId="000003EF">
      <w:pPr>
        <w:numPr>
          <w:ilvl w:val="0"/>
          <w:numId w:val="4"/>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Following organisational changes affecting CRM responsibilities.</w:t>
      </w:r>
    </w:p>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F1">
      <w:pPr>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Next scheduled review date:</w:t>
      </w:r>
      <w:r w:rsidDel="00000000" w:rsidR="00000000" w:rsidRPr="00000000">
        <w:rPr>
          <w:rFonts w:ascii="Hanken Grotesk" w:cs="Hanken Grotesk" w:eastAsia="Hanken Grotesk" w:hAnsi="Hanken Grotesk"/>
          <w:rtl w:val="0"/>
        </w:rPr>
        <w:t xml:space="preserve"> 28.02.2027</w:t>
      </w:r>
    </w:p>
    <w:p w:rsidR="00000000" w:rsidDel="00000000" w:rsidP="00000000" w:rsidRDefault="00000000" w:rsidRPr="00000000" w14:paraId="000003F2">
      <w:pPr>
        <w:pStyle w:val="Heading2"/>
        <w:rPr/>
      </w:pPr>
      <w:bookmarkStart w:colFirst="0" w:colLast="0" w:name="_5u9gvyliedbu" w:id="79"/>
      <w:bookmarkEnd w:id="79"/>
      <w:r w:rsidDel="00000000" w:rsidR="00000000" w:rsidRPr="00000000">
        <w:rPr>
          <w:rtl w:val="0"/>
        </w:rPr>
        <w:t xml:space="preserve">Review Scope</w:t>
      </w:r>
      <w:r w:rsidDel="00000000" w:rsidR="00000000" w:rsidRPr="00000000">
        <w:rPr>
          <w:rtl w:val="0"/>
        </w:rPr>
      </w:r>
    </w:p>
    <w:p w:rsidR="00000000" w:rsidDel="00000000" w:rsidP="00000000" w:rsidRDefault="00000000" w:rsidRPr="00000000" w14:paraId="000003F3">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The review covers:</w:t>
      </w:r>
    </w:p>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F5">
      <w:pPr>
        <w:numPr>
          <w:ilvl w:val="0"/>
          <w:numId w:val="4"/>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Effectiveness of hazard identification methods;</w:t>
      </w:r>
    </w:p>
    <w:p w:rsidR="00000000" w:rsidDel="00000000" w:rsidP="00000000" w:rsidRDefault="00000000" w:rsidRPr="00000000" w14:paraId="000003F6">
      <w:pPr>
        <w:numPr>
          <w:ilvl w:val="0"/>
          <w:numId w:val="4"/>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Appropriateness of risk evaluation criteria;</w:t>
      </w:r>
    </w:p>
    <w:p w:rsidR="00000000" w:rsidDel="00000000" w:rsidP="00000000" w:rsidRDefault="00000000" w:rsidRPr="00000000" w14:paraId="000003F7">
      <w:pPr>
        <w:numPr>
          <w:ilvl w:val="0"/>
          <w:numId w:val="4"/>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Effectiveness of control measures;</w:t>
      </w:r>
    </w:p>
    <w:p w:rsidR="00000000" w:rsidDel="00000000" w:rsidP="00000000" w:rsidRDefault="00000000" w:rsidRPr="00000000" w14:paraId="000003F8">
      <w:pPr>
        <w:numPr>
          <w:ilvl w:val="0"/>
          <w:numId w:val="4"/>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Completeness of documentation;</w:t>
      </w:r>
    </w:p>
    <w:p w:rsidR="00000000" w:rsidDel="00000000" w:rsidP="00000000" w:rsidRDefault="00000000" w:rsidRPr="00000000" w14:paraId="000003F9">
      <w:pPr>
        <w:numPr>
          <w:ilvl w:val="0"/>
          <w:numId w:val="4"/>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Adequacy of resources;</w:t>
      </w:r>
    </w:p>
    <w:p w:rsidR="00000000" w:rsidDel="00000000" w:rsidP="00000000" w:rsidRDefault="00000000" w:rsidRPr="00000000" w14:paraId="000003FA">
      <w:pPr>
        <w:numPr>
          <w:ilvl w:val="0"/>
          <w:numId w:val="4"/>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Competency of personnel; and</w:t>
      </w:r>
    </w:p>
    <w:p w:rsidR="00000000" w:rsidDel="00000000" w:rsidP="00000000" w:rsidRDefault="00000000" w:rsidRPr="00000000" w14:paraId="000003FB">
      <w:pPr>
        <w:numPr>
          <w:ilvl w:val="0"/>
          <w:numId w:val="4"/>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Lessons learned from incidents.</w:t>
      </w:r>
    </w:p>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FD">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This CRMP shall be updated when:</w:t>
      </w:r>
    </w:p>
    <w:p w:rsidR="00000000" w:rsidDel="00000000" w:rsidP="00000000" w:rsidRDefault="00000000" w:rsidRPr="00000000" w14:paraId="000003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3FF">
      <w:pPr>
        <w:numPr>
          <w:ilvl w:val="0"/>
          <w:numId w:val="4"/>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The nature of the project changes;</w:t>
      </w:r>
    </w:p>
    <w:p w:rsidR="00000000" w:rsidDel="00000000" w:rsidP="00000000" w:rsidRDefault="00000000" w:rsidRPr="00000000" w14:paraId="00000400">
      <w:pPr>
        <w:numPr>
          <w:ilvl w:val="0"/>
          <w:numId w:val="4"/>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Key personnel change;</w:t>
      </w:r>
    </w:p>
    <w:p w:rsidR="00000000" w:rsidDel="00000000" w:rsidP="00000000" w:rsidRDefault="00000000" w:rsidRPr="00000000" w14:paraId="00000401">
      <w:pPr>
        <w:numPr>
          <w:ilvl w:val="0"/>
          <w:numId w:val="4"/>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Risk acceptability criteria change;</w:t>
      </w:r>
    </w:p>
    <w:p w:rsidR="00000000" w:rsidDel="00000000" w:rsidP="00000000" w:rsidRDefault="00000000" w:rsidRPr="00000000" w14:paraId="00000402">
      <w:pPr>
        <w:numPr>
          <w:ilvl w:val="0"/>
          <w:numId w:val="4"/>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Significant hazards are identified;</w:t>
      </w:r>
    </w:p>
    <w:p w:rsidR="00000000" w:rsidDel="00000000" w:rsidP="00000000" w:rsidRDefault="00000000" w:rsidRPr="00000000" w14:paraId="00000403">
      <w:pPr>
        <w:numPr>
          <w:ilvl w:val="0"/>
          <w:numId w:val="4"/>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Lessons learned require process improvement; or</w:t>
      </w:r>
    </w:p>
    <w:p w:rsidR="00000000" w:rsidDel="00000000" w:rsidP="00000000" w:rsidRDefault="00000000" w:rsidRPr="00000000" w14:paraId="00000404">
      <w:pPr>
        <w:numPr>
          <w:ilvl w:val="0"/>
          <w:numId w:val="4"/>
        </w:numPr>
        <w:ind w:left="720" w:hanging="360"/>
        <w:rPr>
          <w:rFonts w:ascii="Hanken Grotesk" w:cs="Hanken Grotesk" w:eastAsia="Hanken Grotesk" w:hAnsi="Hanken Grotesk"/>
          <w:i w:val="0"/>
          <w:iCs w:val="0"/>
          <w:smallCaps w:val="0"/>
          <w:strike w:val="0"/>
          <w:color w:val="000000"/>
          <w:sz w:val="22"/>
          <w:szCs w:val="22"/>
          <w:shd w:fill="auto" w:val="clear"/>
          <w:vertAlign w:val="baseline"/>
        </w:rPr>
      </w:pPr>
      <w:r w:rsidDel="00000000" w:rsidR="00000000" w:rsidRPr="00000000">
        <w:rPr>
          <w:rFonts w:ascii="Hanken Grotesk" w:cs="Hanken Grotesk" w:eastAsia="Hanken Grotesk" w:hAnsi="Hanken Grotesk"/>
          <w:rtl w:val="0"/>
        </w:rPr>
        <w:t xml:space="preserve">Regulatory requirements change.</w:t>
      </w:r>
    </w:p>
    <w:p w:rsidR="00000000" w:rsidDel="00000000" w:rsidP="00000000" w:rsidRDefault="00000000" w:rsidRPr="00000000" w14:paraId="00000405">
      <w:pPr>
        <w:pStyle w:val="Heading2"/>
        <w:rPr/>
      </w:pPr>
      <w:bookmarkStart w:colFirst="0" w:colLast="0" w:name="_3q9jzsq8pbw9" w:id="80"/>
      <w:bookmarkEnd w:id="80"/>
      <w:r w:rsidDel="00000000" w:rsidR="00000000" w:rsidRPr="00000000">
        <w:rPr>
          <w:rtl w:val="0"/>
        </w:rPr>
        <w:t xml:space="preserve">Review Records</w:t>
      </w:r>
      <w:r w:rsidDel="00000000" w:rsidR="00000000" w:rsidRPr="00000000">
        <w:rPr>
          <w:rtl w:val="0"/>
        </w:rPr>
      </w:r>
    </w:p>
    <w:tbl>
      <w:tblPr>
        <w:tblStyle w:val="Table24"/>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05.2"/>
        <w:gridCol w:w="1805.2"/>
        <w:gridCol w:w="1805.2"/>
        <w:gridCol w:w="1805.2"/>
        <w:gridCol w:w="1805.2"/>
        <w:tblGridChange w:id="0">
          <w:tblGrid>
            <w:gridCol w:w="1805.2"/>
            <w:gridCol w:w="1805.2"/>
            <w:gridCol w:w="1805.2"/>
            <w:gridCol w:w="1805.2"/>
            <w:gridCol w:w="1805.2"/>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406">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Review 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07">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Reviewer</w:t>
            </w:r>
          </w:p>
        </w:tc>
        <w:tc>
          <w:tcPr>
            <w:shd w:fill="auto" w:val="clear"/>
            <w:tcMar>
              <w:top w:w="100.0" w:type="dxa"/>
              <w:left w:w="100.0" w:type="dxa"/>
              <w:bottom w:w="100.0" w:type="dxa"/>
              <w:right w:w="100.0" w:type="dxa"/>
            </w:tcMar>
            <w:vAlign w:val="top"/>
          </w:tcPr>
          <w:p w:rsidR="00000000" w:rsidDel="00000000" w:rsidP="00000000" w:rsidRDefault="00000000" w:rsidRPr="00000000" w14:paraId="00000408">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Findings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409">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Actions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40A">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Status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B">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C">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D">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E">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F">
            <w:pPr>
              <w:jc w:val="left"/>
              <w:rPr>
                <w:rFonts w:ascii="Hanken Grotesk" w:cs="Hanken Grotesk" w:eastAsia="Hanken Grotesk" w:hAnsi="Hanken Grotesk"/>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0">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1">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2">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3">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4">
            <w:pPr>
              <w:jc w:val="left"/>
              <w:rPr>
                <w:rFonts w:ascii="Hanken Grotesk" w:cs="Hanken Grotesk" w:eastAsia="Hanken Grotesk" w:hAnsi="Hanken Grotesk"/>
              </w:rPr>
            </w:pPr>
            <w:r w:rsidDel="00000000" w:rsidR="00000000" w:rsidRPr="00000000">
              <w:rPr>
                <w:rtl w:val="0"/>
              </w:rPr>
            </w:r>
          </w:p>
        </w:tc>
      </w:tr>
    </w:tbl>
    <w:p w:rsidR="00000000" w:rsidDel="00000000" w:rsidP="00000000" w:rsidRDefault="00000000" w:rsidRPr="00000000" w14:paraId="000004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16">
      <w:pP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Process review records are maintained in the CRMF at: </w:t>
      </w:r>
      <w:commentRangeStart w:id="5"/>
      <w:r w:rsidDel="00000000" w:rsidR="00000000" w:rsidRPr="00000000">
        <w:rPr>
          <w:rFonts w:ascii="Hanken Grotesk" w:cs="Hanken Grotesk" w:eastAsia="Hanken Grotesk" w:hAnsi="Hanken Grotesk"/>
          <w:rtl w:val="0"/>
        </w:rPr>
        <w:t xml:space="preserve">[To be confirmed by DCA]</w:t>
      </w:r>
      <w:commentRangeEnd w:id="5"/>
      <w:r w:rsidDel="00000000" w:rsidR="00000000" w:rsidRPr="00000000">
        <w:commentReference w:id="5"/>
      </w:r>
      <w:r w:rsidDel="00000000" w:rsidR="00000000" w:rsidRPr="00000000">
        <w:rPr>
          <w:rtl w:val="0"/>
        </w:rPr>
      </w:r>
    </w:p>
    <w:p w:rsidR="00000000" w:rsidDel="00000000" w:rsidP="00000000" w:rsidRDefault="00000000" w:rsidRPr="00000000" w14:paraId="00000417">
      <w:pPr>
        <w:pStyle w:val="Heading1"/>
        <w:rPr/>
      </w:pPr>
      <w:bookmarkStart w:colFirst="0" w:colLast="0" w:name="_51cjyuxux2z1" w:id="81"/>
      <w:bookmarkEnd w:id="81"/>
      <w:r w:rsidDel="00000000" w:rsidR="00000000" w:rsidRPr="00000000">
        <w:rPr>
          <w:rtl w:val="0"/>
        </w:rPr>
      </w:r>
    </w:p>
    <w:p w:rsidR="00000000" w:rsidDel="00000000" w:rsidP="00000000" w:rsidRDefault="00000000" w:rsidRPr="00000000" w14:paraId="00000418">
      <w:pPr>
        <w:pStyle w:val="Heading1"/>
        <w:rPr/>
      </w:pPr>
      <w:bookmarkStart w:colFirst="0" w:colLast="0" w:name="_zvb6b74d1ec" w:id="82"/>
      <w:bookmarkEnd w:id="82"/>
      <w:r w:rsidDel="00000000" w:rsidR="00000000" w:rsidRPr="00000000">
        <w:rPr>
          <w:rtl w:val="0"/>
        </w:rPr>
        <w:t xml:space="preserve">Appendices</w:t>
      </w:r>
      <w:r w:rsidDel="00000000" w:rsidR="00000000" w:rsidRPr="00000000">
        <w:rPr>
          <w:rtl w:val="0"/>
        </w:rPr>
      </w:r>
    </w:p>
    <w:p w:rsidR="00000000" w:rsidDel="00000000" w:rsidP="00000000" w:rsidRDefault="00000000" w:rsidRPr="00000000" w14:paraId="00000419">
      <w:pPr>
        <w:pStyle w:val="Heading1"/>
        <w:rPr/>
      </w:pPr>
      <w:r w:rsidDel="00000000" w:rsidR="00000000" w:rsidRPr="00000000">
        <w:rPr>
          <w:rtl w:val="0"/>
        </w:rPr>
        <w:t xml:space="preserve">Appendix A: Risk Matrix Definitions</w:t>
      </w:r>
    </w:p>
    <w:p w:rsidR="00000000" w:rsidDel="00000000" w:rsidP="00000000" w:rsidRDefault="00000000" w:rsidRPr="00000000" w14:paraId="0000041A">
      <w:pPr>
        <w:pStyle w:val="Heading3"/>
        <w:rPr/>
      </w:pPr>
      <w:r w:rsidDel="00000000" w:rsidR="00000000" w:rsidRPr="00000000">
        <w:rPr>
          <w:rtl w:val="0"/>
        </w:rPr>
        <w:t xml:space="preserve">Severity Classification</w:t>
      </w:r>
    </w:p>
    <w:tbl>
      <w:tblPr>
        <w:tblStyle w:val="Table2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55"/>
        <w:gridCol w:w="1755"/>
        <w:gridCol w:w="5250"/>
        <w:gridCol w:w="1500"/>
        <w:tblGridChange w:id="0">
          <w:tblGrid>
            <w:gridCol w:w="855"/>
            <w:gridCol w:w="1755"/>
            <w:gridCol w:w="5250"/>
            <w:gridCol w:w="1500"/>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shd w:fill="e6e6e6" w:val="clear"/>
          </w:tcPr>
          <w:p w:rsidR="00000000" w:rsidDel="00000000" w:rsidP="00000000" w:rsidRDefault="00000000" w:rsidRPr="00000000" w14:paraId="0000041B">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Level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6e6e6" w:val="clear"/>
          </w:tcPr>
          <w:p w:rsidR="00000000" w:rsidDel="00000000" w:rsidP="00000000" w:rsidRDefault="00000000" w:rsidRPr="00000000" w14:paraId="0000041C">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Category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6e6e6" w:val="clear"/>
          </w:tcPr>
          <w:p w:rsidR="00000000" w:rsidDel="00000000" w:rsidP="00000000" w:rsidRDefault="00000000" w:rsidRPr="00000000" w14:paraId="0000041D">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Definition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6e6e6" w:val="clear"/>
          </w:tcPr>
          <w:p w:rsidR="00000000" w:rsidDel="00000000" w:rsidP="00000000" w:rsidRDefault="00000000" w:rsidRPr="00000000" w14:paraId="0000041E">
            <w:pPr>
              <w:spacing w:after="120" w:lineRule="auto"/>
              <w:rPr>
                <w:rFonts w:ascii="Hanken Grotesk" w:cs="Hanken Grotesk" w:eastAsia="Hanken Grotesk" w:hAnsi="Hanken Grotesk"/>
                <w:b w:val="1"/>
                <w:bCs w:val="1"/>
              </w:rPr>
            </w:pPr>
            <w:r w:rsidDel="00000000" w:rsidR="00000000" w:rsidRPr="00000000">
              <w:rPr>
                <w:rtl w:val="0"/>
              </w:rPr>
            </w:r>
          </w:p>
        </w:tc>
      </w:tr>
      <w:tr>
        <w:trPr>
          <w:cantSplit w:val="0"/>
          <w:trHeight w:val="220" w:hRule="atLeast"/>
          <w:tblHeader w:val="0"/>
        </w:trPr>
        <w:tc>
          <w:tcPr>
            <w:vMerge w:val="restart"/>
            <w:tcBorders>
              <w:top w:color="000000" w:space="0" w:sz="4" w:val="single"/>
              <w:left w:color="000000" w:space="0" w:sz="4" w:val="single"/>
              <w:bottom w:color="000000" w:space="0" w:sz="4" w:val="single"/>
              <w:right w:color="000000" w:space="0" w:sz="4" w:val="single"/>
            </w:tcBorders>
            <w:shd w:fill="e06666" w:val="clear"/>
          </w:tcPr>
          <w:p w:rsidR="00000000" w:rsidDel="00000000" w:rsidP="00000000" w:rsidRDefault="00000000" w:rsidRPr="00000000" w14:paraId="0000041F">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5</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0">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Catastrophic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1">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Death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2">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Multiple</w:t>
            </w:r>
          </w:p>
        </w:tc>
      </w:tr>
      <w:tr>
        <w:trPr>
          <w:cantSplit w:val="0"/>
          <w:trHeight w:val="220" w:hRule="atLeast"/>
          <w:tblHeader w:val="0"/>
        </w:trPr>
        <w:tc>
          <w:tcPr>
            <w:vMerge w:val="continue"/>
            <w:tcBorders>
              <w:top w:color="000000" w:space="0" w:sz="4" w:val="single"/>
              <w:left w:color="000000" w:space="0" w:sz="4" w:val="single"/>
              <w:bottom w:color="000000" w:space="0" w:sz="4" w:val="single"/>
              <w:right w:color="000000" w:space="0" w:sz="4" w:val="single"/>
            </w:tcBorders>
            <w:shd w:fill="e06666" w:val="clear"/>
          </w:tcPr>
          <w:p w:rsidR="00000000" w:rsidDel="00000000" w:rsidP="00000000" w:rsidRDefault="00000000" w:rsidRPr="00000000" w14:paraId="00000423">
            <w:pPr>
              <w:widowControl w:val="0"/>
              <w:spacing w:line="276" w:lineRule="auto"/>
              <w:rPr>
                <w:rFonts w:ascii="Hanken Grotesk" w:cs="Hanken Grotesk" w:eastAsia="Hanken Grotesk" w:hAnsi="Hanken Grotesk"/>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4">
            <w:pPr>
              <w:widowControl w:val="0"/>
              <w:spacing w:line="276" w:lineRule="auto"/>
              <w:rPr>
                <w:rFonts w:ascii="Hanken Grotesk" w:cs="Hanken Grotesk" w:eastAsia="Hanken Grotesk" w:hAnsi="Hanken Grotesk"/>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5">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Permanent life-changing incapacity and any condition for which the prognosis is death or permanent life-changing incapacity;</w:t>
              <w:br w:type="textWrapping"/>
              <w:t xml:space="preserve">severe injury or severe incapacity from which recovery is not expected in the short term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6">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Multiple</w:t>
            </w:r>
          </w:p>
        </w:tc>
      </w:tr>
      <w:tr>
        <w:trPr>
          <w:cantSplit w:val="0"/>
          <w:trHeight w:val="220" w:hRule="atLeast"/>
          <w:tblHeader w:val="0"/>
        </w:trPr>
        <w:tc>
          <w:tcPr>
            <w:vMerge w:val="restart"/>
            <w:tcBorders>
              <w:top w:color="000000" w:space="0" w:sz="4" w:val="single"/>
              <w:left w:color="000000" w:space="0" w:sz="4" w:val="single"/>
              <w:bottom w:color="000000" w:space="0" w:sz="4" w:val="single"/>
              <w:right w:color="000000" w:space="0" w:sz="4" w:val="single"/>
            </w:tcBorders>
            <w:shd w:fill="c27ba0" w:val="clear"/>
          </w:tcPr>
          <w:p w:rsidR="00000000" w:rsidDel="00000000" w:rsidP="00000000" w:rsidRDefault="00000000" w:rsidRPr="00000000" w14:paraId="00000427">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8">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Major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9">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Death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A">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Single</w:t>
            </w:r>
          </w:p>
        </w:tc>
      </w:tr>
      <w:tr>
        <w:trPr>
          <w:cantSplit w:val="0"/>
          <w:trHeight w:val="220" w:hRule="atLeast"/>
          <w:tblHeader w:val="0"/>
        </w:trPr>
        <w:tc>
          <w:tcPr>
            <w:vMerge w:val="continue"/>
            <w:tcBorders>
              <w:top w:color="000000" w:space="0" w:sz="4" w:val="single"/>
              <w:left w:color="000000" w:space="0" w:sz="4" w:val="single"/>
              <w:bottom w:color="000000" w:space="0" w:sz="4" w:val="single"/>
              <w:right w:color="000000" w:space="0" w:sz="4" w:val="single"/>
            </w:tcBorders>
            <w:shd w:fill="c27ba0" w:val="clear"/>
          </w:tcPr>
          <w:p w:rsidR="00000000" w:rsidDel="00000000" w:rsidP="00000000" w:rsidRDefault="00000000" w:rsidRPr="00000000" w14:paraId="0000042B">
            <w:pPr>
              <w:widowControl w:val="0"/>
              <w:spacing w:line="276" w:lineRule="auto"/>
              <w:rPr>
                <w:rFonts w:ascii="Hanken Grotesk" w:cs="Hanken Grotesk" w:eastAsia="Hanken Grotesk" w:hAnsi="Hanken Grotesk"/>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C">
            <w:pPr>
              <w:widowControl w:val="0"/>
              <w:spacing w:line="276" w:lineRule="auto"/>
              <w:rPr>
                <w:rFonts w:ascii="Hanken Grotesk" w:cs="Hanken Grotesk" w:eastAsia="Hanken Grotesk" w:hAnsi="Hanken Grotesk"/>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D">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Permanent life-changing incapacity and any condition for which the prognosis is death or permanent life-changing incapacity;</w:t>
              <w:br w:type="textWrapping"/>
              <w:t xml:space="preserve">severe injury or severe incapacity from which recovery is not expected in the short term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E">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Single</w:t>
            </w:r>
          </w:p>
        </w:tc>
      </w:tr>
      <w:tr>
        <w:trPr>
          <w:cantSplit w:val="0"/>
          <w:trHeight w:val="220" w:hRule="atLeast"/>
          <w:tblHeader w:val="0"/>
        </w:trPr>
        <w:tc>
          <w:tcPr>
            <w:vMerge w:val="continue"/>
            <w:tcBorders>
              <w:top w:color="000000" w:space="0" w:sz="4" w:val="single"/>
              <w:left w:color="000000" w:space="0" w:sz="4" w:val="single"/>
              <w:bottom w:color="000000" w:space="0" w:sz="4" w:val="single"/>
              <w:right w:color="000000" w:space="0" w:sz="4" w:val="single"/>
            </w:tcBorders>
            <w:shd w:fill="c27ba0" w:val="clear"/>
          </w:tcPr>
          <w:p w:rsidR="00000000" w:rsidDel="00000000" w:rsidP="00000000" w:rsidRDefault="00000000" w:rsidRPr="00000000" w14:paraId="0000042F">
            <w:pPr>
              <w:widowControl w:val="0"/>
              <w:spacing w:line="276" w:lineRule="auto"/>
              <w:rPr>
                <w:rFonts w:ascii="Hanken Grotesk" w:cs="Hanken Grotesk" w:eastAsia="Hanken Grotesk" w:hAnsi="Hanken Grotesk"/>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0">
            <w:pPr>
              <w:widowControl w:val="0"/>
              <w:spacing w:line="276" w:lineRule="auto"/>
              <w:rPr>
                <w:rFonts w:ascii="Hanken Grotesk" w:cs="Hanken Grotesk" w:eastAsia="Hanken Grotesk" w:hAnsi="Hanken Grotesk"/>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1">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Severe injury or severe incapacity from which recovery is expected in the short term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2">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Multiple</w:t>
            </w:r>
          </w:p>
        </w:tc>
      </w:tr>
      <w:tr>
        <w:trPr>
          <w:cantSplit w:val="0"/>
          <w:trHeight w:val="220" w:hRule="atLeast"/>
          <w:tblHeader w:val="0"/>
        </w:trPr>
        <w:tc>
          <w:tcPr>
            <w:vMerge w:val="continue"/>
            <w:tcBorders>
              <w:top w:color="000000" w:space="0" w:sz="4" w:val="single"/>
              <w:left w:color="000000" w:space="0" w:sz="4" w:val="single"/>
              <w:bottom w:color="000000" w:space="0" w:sz="4" w:val="single"/>
              <w:right w:color="000000" w:space="0" w:sz="4" w:val="single"/>
            </w:tcBorders>
            <w:shd w:fill="c27ba0" w:val="clear"/>
          </w:tcPr>
          <w:p w:rsidR="00000000" w:rsidDel="00000000" w:rsidP="00000000" w:rsidRDefault="00000000" w:rsidRPr="00000000" w14:paraId="00000433">
            <w:pPr>
              <w:widowControl w:val="0"/>
              <w:spacing w:line="276" w:lineRule="auto"/>
              <w:rPr>
                <w:rFonts w:ascii="Hanken Grotesk" w:cs="Hanken Grotesk" w:eastAsia="Hanken Grotesk" w:hAnsi="Hanken Grotesk"/>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4">
            <w:pPr>
              <w:widowControl w:val="0"/>
              <w:spacing w:line="276" w:lineRule="auto"/>
              <w:rPr>
                <w:rFonts w:ascii="Hanken Grotesk" w:cs="Hanken Grotesk" w:eastAsia="Hanken Grotesk" w:hAnsi="Hanken Grotesk"/>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5">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Severe psychological trauma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6">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Multiple</w:t>
            </w:r>
          </w:p>
        </w:tc>
      </w:tr>
      <w:tr>
        <w:trPr>
          <w:cantSplit w:val="0"/>
          <w:trHeight w:val="220" w:hRule="atLeast"/>
          <w:tblHeader w:val="0"/>
        </w:trPr>
        <w:tc>
          <w:tcPr>
            <w:vMerge w:val="restart"/>
            <w:tcBorders>
              <w:top w:color="000000" w:space="0" w:sz="4" w:val="single"/>
              <w:left w:color="000000" w:space="0" w:sz="4" w:val="single"/>
              <w:bottom w:color="000000" w:space="0" w:sz="4" w:val="single"/>
              <w:right w:color="000000" w:space="0" w:sz="4" w:val="single"/>
            </w:tcBorders>
            <w:shd w:fill="f6b26b" w:val="clear"/>
          </w:tcPr>
          <w:p w:rsidR="00000000" w:rsidDel="00000000" w:rsidP="00000000" w:rsidRDefault="00000000" w:rsidRPr="00000000" w14:paraId="00000437">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8">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Considerable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9">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Severe injury or severe incapacity from which recovery is expected in the short term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A">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Single</w:t>
            </w:r>
          </w:p>
        </w:tc>
      </w:tr>
      <w:tr>
        <w:trPr>
          <w:cantSplit w:val="0"/>
          <w:trHeight w:val="220" w:hRule="atLeast"/>
          <w:tblHeader w:val="0"/>
        </w:trPr>
        <w:tc>
          <w:tcPr>
            <w:vMerge w:val="continue"/>
            <w:tcBorders>
              <w:top w:color="000000" w:space="0" w:sz="4" w:val="single"/>
              <w:left w:color="000000" w:space="0" w:sz="4" w:val="single"/>
              <w:bottom w:color="000000" w:space="0" w:sz="4" w:val="single"/>
              <w:right w:color="000000" w:space="0" w:sz="4" w:val="single"/>
            </w:tcBorders>
            <w:shd w:fill="f6b26b" w:val="clear"/>
          </w:tcPr>
          <w:p w:rsidR="00000000" w:rsidDel="00000000" w:rsidP="00000000" w:rsidRDefault="00000000" w:rsidRPr="00000000" w14:paraId="0000043B">
            <w:pPr>
              <w:widowControl w:val="0"/>
              <w:spacing w:line="276" w:lineRule="auto"/>
              <w:rPr>
                <w:rFonts w:ascii="Hanken Grotesk" w:cs="Hanken Grotesk" w:eastAsia="Hanken Grotesk" w:hAnsi="Hanken Grotesk"/>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C">
            <w:pPr>
              <w:widowControl w:val="0"/>
              <w:spacing w:line="276" w:lineRule="auto"/>
              <w:rPr>
                <w:rFonts w:ascii="Hanken Grotesk" w:cs="Hanken Grotesk" w:eastAsia="Hanken Grotesk" w:hAnsi="Hanken Grotesk"/>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D">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Severe psychological trauma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E">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Single</w:t>
            </w:r>
          </w:p>
        </w:tc>
      </w:tr>
      <w:tr>
        <w:trPr>
          <w:cantSplit w:val="0"/>
          <w:trHeight w:val="220" w:hRule="atLeast"/>
          <w:tblHeader w:val="0"/>
        </w:trPr>
        <w:tc>
          <w:tcPr>
            <w:vMerge w:val="continue"/>
            <w:tcBorders>
              <w:top w:color="000000" w:space="0" w:sz="4" w:val="single"/>
              <w:left w:color="000000" w:space="0" w:sz="4" w:val="single"/>
              <w:bottom w:color="000000" w:space="0" w:sz="4" w:val="single"/>
              <w:right w:color="000000" w:space="0" w:sz="4" w:val="single"/>
            </w:tcBorders>
            <w:shd w:fill="f6b26b" w:val="clear"/>
          </w:tcPr>
          <w:p w:rsidR="00000000" w:rsidDel="00000000" w:rsidP="00000000" w:rsidRDefault="00000000" w:rsidRPr="00000000" w14:paraId="0000043F">
            <w:pPr>
              <w:widowControl w:val="0"/>
              <w:spacing w:line="276" w:lineRule="auto"/>
              <w:rPr>
                <w:rFonts w:ascii="Hanken Grotesk" w:cs="Hanken Grotesk" w:eastAsia="Hanken Grotesk" w:hAnsi="Hanken Grotesk"/>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0">
            <w:pPr>
              <w:widowControl w:val="0"/>
              <w:spacing w:line="276" w:lineRule="auto"/>
              <w:rPr>
                <w:rFonts w:ascii="Hanken Grotesk" w:cs="Hanken Grotesk" w:eastAsia="Hanken Grotesk" w:hAnsi="Hanken Grotesk"/>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1">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Minor injury or injuries from which recovery is not expected in the short term.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2">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Multiple</w:t>
            </w:r>
          </w:p>
        </w:tc>
      </w:tr>
      <w:tr>
        <w:trPr>
          <w:cantSplit w:val="0"/>
          <w:trHeight w:val="220" w:hRule="atLeast"/>
          <w:tblHeader w:val="0"/>
        </w:trPr>
        <w:tc>
          <w:tcPr>
            <w:vMerge w:val="continue"/>
            <w:tcBorders>
              <w:top w:color="000000" w:space="0" w:sz="4" w:val="single"/>
              <w:left w:color="000000" w:space="0" w:sz="4" w:val="single"/>
              <w:bottom w:color="000000" w:space="0" w:sz="4" w:val="single"/>
              <w:right w:color="000000" w:space="0" w:sz="4" w:val="single"/>
            </w:tcBorders>
            <w:shd w:fill="f6b26b" w:val="clear"/>
          </w:tcPr>
          <w:p w:rsidR="00000000" w:rsidDel="00000000" w:rsidP="00000000" w:rsidRDefault="00000000" w:rsidRPr="00000000" w14:paraId="00000443">
            <w:pPr>
              <w:widowControl w:val="0"/>
              <w:spacing w:line="276" w:lineRule="auto"/>
              <w:rPr>
                <w:rFonts w:ascii="Hanken Grotesk" w:cs="Hanken Grotesk" w:eastAsia="Hanken Grotesk" w:hAnsi="Hanken Grotesk"/>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4">
            <w:pPr>
              <w:widowControl w:val="0"/>
              <w:spacing w:line="276" w:lineRule="auto"/>
              <w:rPr>
                <w:rFonts w:ascii="Hanken Grotesk" w:cs="Hanken Grotesk" w:eastAsia="Hanken Grotesk" w:hAnsi="Hanken Grotesk"/>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5">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Significant psychological trauma.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6">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Multiple</w:t>
            </w:r>
          </w:p>
        </w:tc>
      </w:tr>
      <w:tr>
        <w:trPr>
          <w:cantSplit w:val="0"/>
          <w:trHeight w:val="220" w:hRule="atLeast"/>
          <w:tblHeader w:val="0"/>
        </w:trPr>
        <w:tc>
          <w:tcPr>
            <w:vMerge w:val="restart"/>
            <w:tcBorders>
              <w:top w:color="000000" w:space="0" w:sz="4" w:val="single"/>
              <w:left w:color="000000" w:space="0" w:sz="4" w:val="single"/>
              <w:bottom w:color="000000" w:space="0" w:sz="4" w:val="single"/>
              <w:right w:color="000000" w:space="0" w:sz="4" w:val="single"/>
            </w:tcBorders>
            <w:shd w:fill="ffd966" w:val="clear"/>
          </w:tcPr>
          <w:p w:rsidR="00000000" w:rsidDel="00000000" w:rsidP="00000000" w:rsidRDefault="00000000" w:rsidRPr="00000000" w14:paraId="00000447">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8">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Significant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9">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Minor injury or injuries from which recovery is not expected in the short term.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A">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Single</w:t>
            </w:r>
          </w:p>
        </w:tc>
      </w:tr>
      <w:tr>
        <w:trPr>
          <w:cantSplit w:val="0"/>
          <w:trHeight w:val="391" w:hRule="atLeast"/>
          <w:tblHeader w:val="0"/>
        </w:trPr>
        <w:tc>
          <w:tcPr>
            <w:vMerge w:val="continue"/>
            <w:tcBorders>
              <w:top w:color="000000" w:space="0" w:sz="4" w:val="single"/>
              <w:left w:color="000000" w:space="0" w:sz="4" w:val="single"/>
              <w:bottom w:color="000000" w:space="0" w:sz="4" w:val="single"/>
              <w:right w:color="000000" w:space="0" w:sz="4" w:val="single"/>
            </w:tcBorders>
            <w:shd w:fill="ffd966" w:val="clear"/>
          </w:tcPr>
          <w:p w:rsidR="00000000" w:rsidDel="00000000" w:rsidP="00000000" w:rsidRDefault="00000000" w:rsidRPr="00000000" w14:paraId="0000044B">
            <w:pPr>
              <w:widowControl w:val="0"/>
              <w:spacing w:line="276" w:lineRule="auto"/>
              <w:rPr>
                <w:rFonts w:ascii="Hanken Grotesk" w:cs="Hanken Grotesk" w:eastAsia="Hanken Grotesk" w:hAnsi="Hanken Grotesk"/>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C">
            <w:pPr>
              <w:widowControl w:val="0"/>
              <w:spacing w:line="276" w:lineRule="auto"/>
              <w:rPr>
                <w:rFonts w:ascii="Hanken Grotesk" w:cs="Hanken Grotesk" w:eastAsia="Hanken Grotesk" w:hAnsi="Hanken Grotesk"/>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D">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Significant psychological trauma.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E">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Single</w:t>
            </w:r>
          </w:p>
        </w:tc>
      </w:tr>
      <w:tr>
        <w:trPr>
          <w:cantSplit w:val="0"/>
          <w:trHeight w:val="220" w:hRule="atLeast"/>
          <w:tblHeader w:val="0"/>
        </w:trPr>
        <w:tc>
          <w:tcPr>
            <w:vMerge w:val="continue"/>
            <w:tcBorders>
              <w:top w:color="000000" w:space="0" w:sz="4" w:val="single"/>
              <w:left w:color="000000" w:space="0" w:sz="4" w:val="single"/>
              <w:bottom w:color="000000" w:space="0" w:sz="4" w:val="single"/>
              <w:right w:color="000000" w:space="0" w:sz="4" w:val="single"/>
            </w:tcBorders>
            <w:shd w:fill="ffd966" w:val="clear"/>
          </w:tcPr>
          <w:p w:rsidR="00000000" w:rsidDel="00000000" w:rsidP="00000000" w:rsidRDefault="00000000" w:rsidRPr="00000000" w14:paraId="0000044F">
            <w:pPr>
              <w:widowControl w:val="0"/>
              <w:spacing w:line="276" w:lineRule="auto"/>
              <w:rPr>
                <w:rFonts w:ascii="Hanken Grotesk" w:cs="Hanken Grotesk" w:eastAsia="Hanken Grotesk" w:hAnsi="Hanken Grotesk"/>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0">
            <w:pPr>
              <w:widowControl w:val="0"/>
              <w:spacing w:line="276" w:lineRule="auto"/>
              <w:rPr>
                <w:rFonts w:ascii="Hanken Grotesk" w:cs="Hanken Grotesk" w:eastAsia="Hanken Grotesk" w:hAnsi="Hanken Grotesk"/>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1">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Minor injury from which recovery is expected in the short term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2">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Multiple</w:t>
            </w:r>
          </w:p>
        </w:tc>
      </w:tr>
      <w:tr>
        <w:trPr>
          <w:cantSplit w:val="0"/>
          <w:trHeight w:val="220" w:hRule="atLeast"/>
          <w:tblHeader w:val="0"/>
        </w:trPr>
        <w:tc>
          <w:tcPr>
            <w:vMerge w:val="continue"/>
            <w:tcBorders>
              <w:top w:color="000000" w:space="0" w:sz="4" w:val="single"/>
              <w:left w:color="000000" w:space="0" w:sz="4" w:val="single"/>
              <w:bottom w:color="000000" w:space="0" w:sz="4" w:val="single"/>
              <w:right w:color="000000" w:space="0" w:sz="4" w:val="single"/>
            </w:tcBorders>
            <w:shd w:fill="ffd966" w:val="clear"/>
          </w:tcPr>
          <w:p w:rsidR="00000000" w:rsidDel="00000000" w:rsidP="00000000" w:rsidRDefault="00000000" w:rsidRPr="00000000" w14:paraId="00000453">
            <w:pPr>
              <w:widowControl w:val="0"/>
              <w:spacing w:line="276" w:lineRule="auto"/>
              <w:rPr>
                <w:rFonts w:ascii="Hanken Grotesk" w:cs="Hanken Grotesk" w:eastAsia="Hanken Grotesk" w:hAnsi="Hanken Grotesk"/>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4">
            <w:pPr>
              <w:widowControl w:val="0"/>
              <w:spacing w:line="276" w:lineRule="auto"/>
              <w:rPr>
                <w:rFonts w:ascii="Hanken Grotesk" w:cs="Hanken Grotesk" w:eastAsia="Hanken Grotesk" w:hAnsi="Hanken Grotesk"/>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5">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Minor psychological upset; inconvenience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6">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Multiple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93c47d" w:val="clear"/>
          </w:tcPr>
          <w:p w:rsidR="00000000" w:rsidDel="00000000" w:rsidP="00000000" w:rsidRDefault="00000000" w:rsidRPr="00000000" w14:paraId="00000457">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8">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Minor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9">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Minor injury from which recovery is expected in the short term; minor psychological upset; inconvenience; any negligible severity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A">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Single</w:t>
            </w:r>
          </w:p>
        </w:tc>
      </w:tr>
    </w:tbl>
    <w:p w:rsidR="00000000" w:rsidDel="00000000" w:rsidP="00000000" w:rsidRDefault="00000000" w:rsidRPr="00000000" w14:paraId="0000045B">
      <w:pPr>
        <w:pStyle w:val="Heading3"/>
        <w:rPr/>
      </w:pPr>
      <w:r w:rsidDel="00000000" w:rsidR="00000000" w:rsidRPr="00000000">
        <w:rPr>
          <w:rtl w:val="0"/>
        </w:rPr>
        <w:t xml:space="preserve">Likelihood Classification</w:t>
      </w:r>
    </w:p>
    <w:tbl>
      <w:tblPr>
        <w:tblStyle w:val="Table26"/>
        <w:tblW w:w="934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95"/>
        <w:gridCol w:w="1500"/>
        <w:gridCol w:w="5325"/>
        <w:gridCol w:w="1725"/>
        <w:tblGridChange w:id="0">
          <w:tblGrid>
            <w:gridCol w:w="795"/>
            <w:gridCol w:w="1500"/>
            <w:gridCol w:w="5325"/>
            <w:gridCol w:w="1725"/>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shd w:fill="e6e6e6" w:val="clear"/>
          </w:tcPr>
          <w:p w:rsidR="00000000" w:rsidDel="00000000" w:rsidP="00000000" w:rsidRDefault="00000000" w:rsidRPr="00000000" w14:paraId="0000045C">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Level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6e6e6" w:val="clear"/>
          </w:tcPr>
          <w:p w:rsidR="00000000" w:rsidDel="00000000" w:rsidP="00000000" w:rsidRDefault="00000000" w:rsidRPr="00000000" w14:paraId="0000045D">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Category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6e6e6" w:val="clear"/>
          </w:tcPr>
          <w:p w:rsidR="00000000" w:rsidDel="00000000" w:rsidP="00000000" w:rsidRDefault="00000000" w:rsidRPr="00000000" w14:paraId="0000045E">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Description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6e6e6" w:val="clear"/>
          </w:tcPr>
          <w:p w:rsidR="00000000" w:rsidDel="00000000" w:rsidP="00000000" w:rsidRDefault="00000000" w:rsidRPr="00000000" w14:paraId="0000045F">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Probability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06666" w:val="clear"/>
          </w:tcPr>
          <w:p w:rsidR="00000000" w:rsidDel="00000000" w:rsidP="00000000" w:rsidRDefault="00000000" w:rsidRPr="00000000" w14:paraId="00000460">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1">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Very High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2">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Certain or almost certain; highly likely to occur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3">
            <w:pPr>
              <w:spacing w:after="120" w:lineRule="auto"/>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&gt; 99%</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5a6bd" w:val="clear"/>
          </w:tcPr>
          <w:p w:rsidR="00000000" w:rsidDel="00000000" w:rsidP="00000000" w:rsidRDefault="00000000" w:rsidRPr="00000000" w14:paraId="00000464">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5">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High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6">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Not certain but very possible; reasonably expected to occur in the majority of cases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7">
            <w:pPr>
              <w:spacing w:after="120" w:lineRule="auto"/>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10.0% - 99%</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6b26b" w:val="clear"/>
          </w:tcPr>
          <w:p w:rsidR="00000000" w:rsidDel="00000000" w:rsidP="00000000" w:rsidRDefault="00000000" w:rsidRPr="00000000" w14:paraId="00000468">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9">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Medium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A">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Possible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B">
            <w:pPr>
              <w:spacing w:after="120" w:lineRule="auto"/>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1.0% - 10.0%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d966" w:val="clear"/>
          </w:tcPr>
          <w:p w:rsidR="00000000" w:rsidDel="00000000" w:rsidP="00000000" w:rsidRDefault="00000000" w:rsidRPr="00000000" w14:paraId="0000046C">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D">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Low</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E">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Could occur but in the great majority of occasions will not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F">
            <w:pPr>
              <w:spacing w:after="120" w:lineRule="auto"/>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0.1% - 1.0%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93c47d" w:val="clear"/>
          </w:tcPr>
          <w:p w:rsidR="00000000" w:rsidDel="00000000" w:rsidP="00000000" w:rsidRDefault="00000000" w:rsidRPr="00000000" w14:paraId="00000470">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1">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Very Low</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2">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Negligible or nearly negligible possibility of occurring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3">
            <w:pPr>
              <w:spacing w:after="120" w:lineRule="auto"/>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&lt; 0.1%</w:t>
            </w:r>
          </w:p>
        </w:tc>
      </w:tr>
    </w:tbl>
    <w:p w:rsidR="00000000" w:rsidDel="00000000" w:rsidP="00000000" w:rsidRDefault="00000000" w:rsidRPr="00000000" w14:paraId="00000474">
      <w:pPr>
        <w:spacing w:after="120" w:lineRule="auto"/>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475">
      <w:pPr>
        <w:spacing w:after="120" w:lineRule="auto"/>
        <w:rPr>
          <w:rFonts w:ascii="Hanken Grotesk" w:cs="Hanken Grotesk" w:eastAsia="Hanken Grotesk" w:hAnsi="Hanken Grotesk"/>
          <w:b w:val="1"/>
          <w:bCs w:val="1"/>
          <w:color w:val="003366"/>
        </w:rPr>
      </w:pPr>
      <w:r w:rsidDel="00000000" w:rsidR="00000000" w:rsidRPr="00000000">
        <w:rPr>
          <w:rFonts w:ascii="Hanken Grotesk" w:cs="Hanken Grotesk" w:eastAsia="Hanken Grotesk" w:hAnsi="Hanken Grotesk"/>
          <w:b w:val="1"/>
          <w:bCs w:val="1"/>
          <w:color w:val="003366"/>
          <w:rtl w:val="0"/>
        </w:rPr>
        <w:t xml:space="preserve">Risk Assessment</w:t>
      </w:r>
    </w:p>
    <w:p w:rsidR="00000000" w:rsidDel="00000000" w:rsidP="00000000" w:rsidRDefault="00000000" w:rsidRPr="00000000" w14:paraId="00000476">
      <w:pPr>
        <w:spacing w:after="120" w:lineRule="auto"/>
        <w:rPr>
          <w:rFonts w:ascii="Hanken Grotesk" w:cs="Hanken Grotesk" w:eastAsia="Hanken Grotesk" w:hAnsi="Hanken Grotesk"/>
          <w:b w:val="1"/>
          <w:bCs w:val="1"/>
          <w:color w:val="003366"/>
        </w:rPr>
      </w:pPr>
      <w:r w:rsidDel="00000000" w:rsidR="00000000" w:rsidRPr="00000000">
        <w:rPr>
          <w:rtl w:val="0"/>
        </w:rPr>
      </w:r>
    </w:p>
    <w:tbl>
      <w:tblPr>
        <w:tblStyle w:val="Table27"/>
        <w:tblW w:w="892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0"/>
        <w:gridCol w:w="990"/>
        <w:gridCol w:w="1395"/>
        <w:gridCol w:w="1395"/>
        <w:gridCol w:w="1395"/>
        <w:gridCol w:w="1395"/>
        <w:gridCol w:w="1395"/>
        <w:tblGridChange w:id="0">
          <w:tblGrid>
            <w:gridCol w:w="960"/>
            <w:gridCol w:w="990"/>
            <w:gridCol w:w="1395"/>
            <w:gridCol w:w="1395"/>
            <w:gridCol w:w="1395"/>
            <w:gridCol w:w="1395"/>
            <w:gridCol w:w="1395"/>
          </w:tblGrid>
        </w:tblGridChange>
      </w:tblGrid>
      <w:tr>
        <w:trPr>
          <w:cantSplit w:val="0"/>
          <w:trHeight w:val="420" w:hRule="atLeast"/>
          <w:tblHeader w:val="0"/>
        </w:trPr>
        <w:tc>
          <w:tcPr>
            <w:vMerge w:val="restart"/>
            <w:shd w:fill="c9daf8" w:val="clear"/>
            <w:tcMar>
              <w:top w:w="100.0" w:type="dxa"/>
              <w:left w:w="100.0" w:type="dxa"/>
              <w:bottom w:w="100.0" w:type="dxa"/>
              <w:right w:w="100.0" w:type="dxa"/>
            </w:tcMar>
          </w:tcPr>
          <w:p w:rsidR="00000000" w:rsidDel="00000000" w:rsidP="00000000" w:rsidRDefault="00000000" w:rsidRPr="00000000" w14:paraId="00000477">
            <w:pPr>
              <w:widowControl w:val="0"/>
              <w:spacing w:after="120" w:lineRule="auto"/>
              <w:jc w:val="center"/>
              <w:rPr>
                <w:rFonts w:ascii="Hanken Grotesk" w:cs="Hanken Grotesk" w:eastAsia="Hanken Grotesk" w:hAnsi="Hanken Grotesk"/>
                <w:b w:val="1"/>
                <w:bCs w:val="1"/>
                <w:sz w:val="16"/>
                <w:szCs w:val="16"/>
              </w:rPr>
            </w:pPr>
            <w:r w:rsidDel="00000000" w:rsidR="00000000" w:rsidRPr="00000000">
              <w:rPr>
                <w:rtl w:val="0"/>
              </w:rPr>
            </w:r>
          </w:p>
          <w:p w:rsidR="00000000" w:rsidDel="00000000" w:rsidP="00000000" w:rsidRDefault="00000000" w:rsidRPr="00000000" w14:paraId="00000478">
            <w:pPr>
              <w:widowControl w:val="0"/>
              <w:spacing w:after="120" w:lineRule="auto"/>
              <w:jc w:val="center"/>
              <w:rPr>
                <w:rFonts w:ascii="Hanken Grotesk" w:cs="Hanken Grotesk" w:eastAsia="Hanken Grotesk" w:hAnsi="Hanken Grotesk"/>
                <w:b w:val="1"/>
                <w:bCs w:val="1"/>
                <w:sz w:val="16"/>
                <w:szCs w:val="16"/>
              </w:rPr>
            </w:pPr>
            <w:r w:rsidDel="00000000" w:rsidR="00000000" w:rsidRPr="00000000">
              <w:rPr>
                <w:rtl w:val="0"/>
              </w:rPr>
            </w:r>
          </w:p>
          <w:p w:rsidR="00000000" w:rsidDel="00000000" w:rsidP="00000000" w:rsidRDefault="00000000" w:rsidRPr="00000000" w14:paraId="00000479">
            <w:pPr>
              <w:widowControl w:val="0"/>
              <w:spacing w:after="120" w:lineRule="auto"/>
              <w:jc w:val="center"/>
              <w:rPr>
                <w:rFonts w:ascii="Hanken Grotesk" w:cs="Hanken Grotesk" w:eastAsia="Hanken Grotesk" w:hAnsi="Hanken Grotesk"/>
                <w:b w:val="1"/>
                <w:bCs w:val="1"/>
                <w:sz w:val="16"/>
                <w:szCs w:val="16"/>
              </w:rPr>
            </w:pPr>
            <w:r w:rsidDel="00000000" w:rsidR="00000000" w:rsidRPr="00000000">
              <w:rPr>
                <w:rtl w:val="0"/>
              </w:rPr>
            </w:r>
          </w:p>
          <w:p w:rsidR="00000000" w:rsidDel="00000000" w:rsidP="00000000" w:rsidRDefault="00000000" w:rsidRPr="00000000" w14:paraId="0000047A">
            <w:pPr>
              <w:widowControl w:val="0"/>
              <w:spacing w:after="120" w:lineRule="auto"/>
              <w:jc w:val="center"/>
              <w:rPr>
                <w:rFonts w:ascii="Hanken Grotesk" w:cs="Hanken Grotesk" w:eastAsia="Hanken Grotesk" w:hAnsi="Hanken Grotesk"/>
                <w:b w:val="1"/>
                <w:bCs w:val="1"/>
                <w:sz w:val="16"/>
                <w:szCs w:val="16"/>
              </w:rPr>
            </w:pPr>
            <w:r w:rsidDel="00000000" w:rsidR="00000000" w:rsidRPr="00000000">
              <w:rPr>
                <w:rtl w:val="0"/>
              </w:rPr>
            </w:r>
          </w:p>
          <w:p w:rsidR="00000000" w:rsidDel="00000000" w:rsidP="00000000" w:rsidRDefault="00000000" w:rsidRPr="00000000" w14:paraId="0000047B">
            <w:pPr>
              <w:widowControl w:val="0"/>
              <w:spacing w:after="120" w:lineRule="auto"/>
              <w:jc w:val="center"/>
              <w:rPr>
                <w:rFonts w:ascii="Hanken Grotesk" w:cs="Hanken Grotesk" w:eastAsia="Hanken Grotesk" w:hAnsi="Hanken Grotesk"/>
                <w:b w:val="1"/>
                <w:bCs w:val="1"/>
                <w:sz w:val="16"/>
                <w:szCs w:val="16"/>
              </w:rPr>
            </w:pPr>
            <w:r w:rsidDel="00000000" w:rsidR="00000000" w:rsidRPr="00000000">
              <w:rPr>
                <w:rtl w:val="0"/>
              </w:rPr>
            </w:r>
          </w:p>
          <w:p w:rsidR="00000000" w:rsidDel="00000000" w:rsidP="00000000" w:rsidRDefault="00000000" w:rsidRPr="00000000" w14:paraId="0000047C">
            <w:pPr>
              <w:widowControl w:val="0"/>
              <w:spacing w:after="120" w:lineRule="auto"/>
              <w:jc w:val="center"/>
              <w:rPr>
                <w:rFonts w:ascii="Hanken Grotesk" w:cs="Hanken Grotesk" w:eastAsia="Hanken Grotesk" w:hAnsi="Hanken Grotesk"/>
                <w:b w:val="1"/>
                <w:bCs w:val="1"/>
                <w:sz w:val="16"/>
                <w:szCs w:val="16"/>
              </w:rPr>
            </w:pPr>
            <w:r w:rsidDel="00000000" w:rsidR="00000000" w:rsidRPr="00000000">
              <w:rPr>
                <w:rFonts w:ascii="Hanken Grotesk" w:cs="Hanken Grotesk" w:eastAsia="Hanken Grotesk" w:hAnsi="Hanken Grotesk"/>
                <w:b w:val="1"/>
                <w:bCs w:val="1"/>
                <w:sz w:val="16"/>
                <w:szCs w:val="16"/>
                <w:rtl w:val="0"/>
              </w:rPr>
              <w:t xml:space="preserve">Likelihood</w:t>
            </w:r>
          </w:p>
        </w:tc>
        <w:tc>
          <w:tcPr>
            <w:shd w:fill="c9daf8" w:val="clear"/>
            <w:tcMar>
              <w:top w:w="100.0" w:type="dxa"/>
              <w:left w:w="100.0" w:type="dxa"/>
              <w:bottom w:w="100.0" w:type="dxa"/>
              <w:right w:w="100.0" w:type="dxa"/>
            </w:tcMar>
          </w:tcPr>
          <w:p w:rsidR="00000000" w:rsidDel="00000000" w:rsidP="00000000" w:rsidRDefault="00000000" w:rsidRPr="00000000" w14:paraId="0000047D">
            <w:pPr>
              <w:widowControl w:val="0"/>
              <w:spacing w:after="120" w:lineRule="auto"/>
              <w:rPr>
                <w:rFonts w:ascii="Hanken Grotesk" w:cs="Hanken Grotesk" w:eastAsia="Hanken Grotesk" w:hAnsi="Hanken Grotesk"/>
                <w:sz w:val="16"/>
                <w:szCs w:val="16"/>
              </w:rPr>
            </w:pPr>
            <w:r w:rsidDel="00000000" w:rsidR="00000000" w:rsidRPr="00000000">
              <w:rPr>
                <w:rFonts w:ascii="Hanken Grotesk" w:cs="Hanken Grotesk" w:eastAsia="Hanken Grotesk" w:hAnsi="Hanken Grotesk"/>
                <w:sz w:val="16"/>
                <w:szCs w:val="16"/>
                <w:rtl w:val="0"/>
              </w:rPr>
              <w:t xml:space="preserve">Very High</w:t>
            </w:r>
          </w:p>
        </w:tc>
        <w:tc>
          <w:tcPr>
            <w:shd w:fill="f9cb9c" w:val="clear"/>
            <w:tcMar>
              <w:top w:w="100.0" w:type="dxa"/>
              <w:left w:w="100.0" w:type="dxa"/>
              <w:bottom w:w="100.0" w:type="dxa"/>
              <w:right w:w="100.0" w:type="dxa"/>
            </w:tcMar>
          </w:tcPr>
          <w:p w:rsidR="00000000" w:rsidDel="00000000" w:rsidP="00000000" w:rsidRDefault="00000000" w:rsidRPr="00000000" w14:paraId="0000047E">
            <w:pPr>
              <w:widowControl w:val="0"/>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shd w:fill="d5a6bd" w:val="clear"/>
            <w:tcMar>
              <w:top w:w="100.0" w:type="dxa"/>
              <w:left w:w="100.0" w:type="dxa"/>
              <w:bottom w:w="100.0" w:type="dxa"/>
              <w:right w:w="100.0" w:type="dxa"/>
            </w:tcMar>
          </w:tcPr>
          <w:p w:rsidR="00000000" w:rsidDel="00000000" w:rsidP="00000000" w:rsidRDefault="00000000" w:rsidRPr="00000000" w14:paraId="0000047F">
            <w:pPr>
              <w:widowControl w:val="0"/>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w:t>
            </w:r>
          </w:p>
        </w:tc>
        <w:tc>
          <w:tcPr>
            <w:shd w:fill="d5a6bd" w:val="clear"/>
            <w:tcMar>
              <w:top w:w="100.0" w:type="dxa"/>
              <w:left w:w="100.0" w:type="dxa"/>
              <w:bottom w:w="100.0" w:type="dxa"/>
              <w:right w:w="100.0" w:type="dxa"/>
            </w:tcMar>
          </w:tcPr>
          <w:p w:rsidR="00000000" w:rsidDel="00000000" w:rsidP="00000000" w:rsidRDefault="00000000" w:rsidRPr="00000000" w14:paraId="00000480">
            <w:pPr>
              <w:widowControl w:val="0"/>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w:t>
            </w:r>
          </w:p>
        </w:tc>
        <w:tc>
          <w:tcPr>
            <w:shd w:fill="e06666" w:val="clear"/>
            <w:tcMar>
              <w:top w:w="100.0" w:type="dxa"/>
              <w:left w:w="100.0" w:type="dxa"/>
              <w:bottom w:w="100.0" w:type="dxa"/>
              <w:right w:w="100.0" w:type="dxa"/>
            </w:tcMar>
          </w:tcPr>
          <w:p w:rsidR="00000000" w:rsidDel="00000000" w:rsidP="00000000" w:rsidRDefault="00000000" w:rsidRPr="00000000" w14:paraId="00000481">
            <w:pPr>
              <w:widowControl w:val="0"/>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5</w:t>
            </w:r>
          </w:p>
        </w:tc>
        <w:tc>
          <w:tcPr>
            <w:shd w:fill="e06666" w:val="clear"/>
            <w:tcMar>
              <w:top w:w="100.0" w:type="dxa"/>
              <w:left w:w="100.0" w:type="dxa"/>
              <w:bottom w:w="100.0" w:type="dxa"/>
              <w:right w:w="100.0" w:type="dxa"/>
            </w:tcMar>
          </w:tcPr>
          <w:p w:rsidR="00000000" w:rsidDel="00000000" w:rsidP="00000000" w:rsidRDefault="00000000" w:rsidRPr="00000000" w14:paraId="00000482">
            <w:pPr>
              <w:widowControl w:val="0"/>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5</w:t>
            </w:r>
          </w:p>
        </w:tc>
      </w:tr>
      <w:tr>
        <w:trPr>
          <w:cantSplit w:val="0"/>
          <w:trHeight w:val="420" w:hRule="atLeast"/>
          <w:tblHeader w:val="0"/>
        </w:trPr>
        <w:tc>
          <w:tcPr>
            <w:vMerge w:val="continue"/>
            <w:shd w:fill="c9daf8" w:val="clear"/>
            <w:tcMar>
              <w:top w:w="100.0" w:type="dxa"/>
              <w:left w:w="100.0" w:type="dxa"/>
              <w:bottom w:w="100.0" w:type="dxa"/>
              <w:right w:w="100.0" w:type="dxa"/>
            </w:tcMar>
          </w:tcPr>
          <w:p w:rsidR="00000000" w:rsidDel="00000000" w:rsidP="00000000" w:rsidRDefault="00000000" w:rsidRPr="00000000" w14:paraId="00000483">
            <w:pPr>
              <w:widowControl w:val="0"/>
              <w:spacing w:line="276" w:lineRule="auto"/>
              <w:rPr>
                <w:rFonts w:ascii="Hanken Grotesk" w:cs="Hanken Grotesk" w:eastAsia="Hanken Grotesk" w:hAnsi="Hanken Grotesk"/>
              </w:rPr>
            </w:pPr>
            <w:r w:rsidDel="00000000" w:rsidR="00000000" w:rsidRPr="00000000">
              <w:rPr>
                <w:rtl w:val="0"/>
              </w:rPr>
            </w:r>
          </w:p>
        </w:tc>
        <w:tc>
          <w:tcPr>
            <w:shd w:fill="c9daf8" w:val="clear"/>
            <w:tcMar>
              <w:top w:w="100.0" w:type="dxa"/>
              <w:left w:w="100.0" w:type="dxa"/>
              <w:bottom w:w="100.0" w:type="dxa"/>
              <w:right w:w="100.0" w:type="dxa"/>
            </w:tcMar>
          </w:tcPr>
          <w:p w:rsidR="00000000" w:rsidDel="00000000" w:rsidP="00000000" w:rsidRDefault="00000000" w:rsidRPr="00000000" w14:paraId="00000484">
            <w:pPr>
              <w:widowControl w:val="0"/>
              <w:spacing w:after="120" w:lineRule="auto"/>
              <w:rPr>
                <w:rFonts w:ascii="Hanken Grotesk" w:cs="Hanken Grotesk" w:eastAsia="Hanken Grotesk" w:hAnsi="Hanken Grotesk"/>
                <w:sz w:val="16"/>
                <w:szCs w:val="16"/>
              </w:rPr>
            </w:pPr>
            <w:r w:rsidDel="00000000" w:rsidR="00000000" w:rsidRPr="00000000">
              <w:rPr>
                <w:rFonts w:ascii="Hanken Grotesk" w:cs="Hanken Grotesk" w:eastAsia="Hanken Grotesk" w:hAnsi="Hanken Grotesk"/>
                <w:sz w:val="16"/>
                <w:szCs w:val="16"/>
                <w:rtl w:val="0"/>
              </w:rPr>
              <w:t xml:space="preserve">HIgh</w:t>
            </w:r>
          </w:p>
        </w:tc>
        <w:tc>
          <w:tcPr>
            <w:shd w:fill="ffe599" w:val="clear"/>
            <w:tcMar>
              <w:top w:w="100.0" w:type="dxa"/>
              <w:left w:w="100.0" w:type="dxa"/>
              <w:bottom w:w="100.0" w:type="dxa"/>
              <w:right w:w="100.0" w:type="dxa"/>
            </w:tcMar>
          </w:tcPr>
          <w:p w:rsidR="00000000" w:rsidDel="00000000" w:rsidP="00000000" w:rsidRDefault="00000000" w:rsidRPr="00000000" w14:paraId="00000485">
            <w:pPr>
              <w:widowControl w:val="0"/>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shd w:fill="f9cb9c" w:val="clear"/>
            <w:tcMar>
              <w:top w:w="100.0" w:type="dxa"/>
              <w:left w:w="100.0" w:type="dxa"/>
              <w:bottom w:w="100.0" w:type="dxa"/>
              <w:right w:w="100.0" w:type="dxa"/>
            </w:tcMar>
          </w:tcPr>
          <w:p w:rsidR="00000000" w:rsidDel="00000000" w:rsidP="00000000" w:rsidRDefault="00000000" w:rsidRPr="00000000" w14:paraId="00000486">
            <w:pPr>
              <w:widowControl w:val="0"/>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shd w:fill="f9cb9c" w:val="clear"/>
            <w:tcMar>
              <w:top w:w="100.0" w:type="dxa"/>
              <w:left w:w="100.0" w:type="dxa"/>
              <w:bottom w:w="100.0" w:type="dxa"/>
              <w:right w:w="100.0" w:type="dxa"/>
            </w:tcMar>
          </w:tcPr>
          <w:p w:rsidR="00000000" w:rsidDel="00000000" w:rsidP="00000000" w:rsidRDefault="00000000" w:rsidRPr="00000000" w14:paraId="00000487">
            <w:pPr>
              <w:widowControl w:val="0"/>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shd w:fill="d5a6bd" w:val="clear"/>
            <w:tcMar>
              <w:top w:w="100.0" w:type="dxa"/>
              <w:left w:w="100.0" w:type="dxa"/>
              <w:bottom w:w="100.0" w:type="dxa"/>
              <w:right w:w="100.0" w:type="dxa"/>
            </w:tcMar>
          </w:tcPr>
          <w:p w:rsidR="00000000" w:rsidDel="00000000" w:rsidP="00000000" w:rsidRDefault="00000000" w:rsidRPr="00000000" w14:paraId="00000488">
            <w:pPr>
              <w:widowControl w:val="0"/>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w:t>
            </w:r>
          </w:p>
        </w:tc>
        <w:tc>
          <w:tcPr>
            <w:shd w:fill="e06666" w:val="clear"/>
            <w:tcMar>
              <w:top w:w="100.0" w:type="dxa"/>
              <w:left w:w="100.0" w:type="dxa"/>
              <w:bottom w:w="100.0" w:type="dxa"/>
              <w:right w:w="100.0" w:type="dxa"/>
            </w:tcMar>
          </w:tcPr>
          <w:p w:rsidR="00000000" w:rsidDel="00000000" w:rsidP="00000000" w:rsidRDefault="00000000" w:rsidRPr="00000000" w14:paraId="00000489">
            <w:pPr>
              <w:widowControl w:val="0"/>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5</w:t>
            </w:r>
          </w:p>
        </w:tc>
      </w:tr>
      <w:tr>
        <w:trPr>
          <w:cantSplit w:val="0"/>
          <w:trHeight w:val="420" w:hRule="atLeast"/>
          <w:tblHeader w:val="0"/>
        </w:trPr>
        <w:tc>
          <w:tcPr>
            <w:vMerge w:val="continue"/>
            <w:shd w:fill="c9daf8" w:val="clear"/>
            <w:tcMar>
              <w:top w:w="100.0" w:type="dxa"/>
              <w:left w:w="100.0" w:type="dxa"/>
              <w:bottom w:w="100.0" w:type="dxa"/>
              <w:right w:w="100.0" w:type="dxa"/>
            </w:tcMar>
          </w:tcPr>
          <w:p w:rsidR="00000000" w:rsidDel="00000000" w:rsidP="00000000" w:rsidRDefault="00000000" w:rsidRPr="00000000" w14:paraId="0000048A">
            <w:pPr>
              <w:widowControl w:val="0"/>
              <w:spacing w:line="276" w:lineRule="auto"/>
              <w:rPr>
                <w:rFonts w:ascii="Hanken Grotesk" w:cs="Hanken Grotesk" w:eastAsia="Hanken Grotesk" w:hAnsi="Hanken Grotesk"/>
              </w:rPr>
            </w:pPr>
            <w:r w:rsidDel="00000000" w:rsidR="00000000" w:rsidRPr="00000000">
              <w:rPr>
                <w:rtl w:val="0"/>
              </w:rPr>
            </w:r>
          </w:p>
        </w:tc>
        <w:tc>
          <w:tcPr>
            <w:shd w:fill="c9daf8" w:val="clear"/>
            <w:tcMar>
              <w:top w:w="100.0" w:type="dxa"/>
              <w:left w:w="100.0" w:type="dxa"/>
              <w:bottom w:w="100.0" w:type="dxa"/>
              <w:right w:w="100.0" w:type="dxa"/>
            </w:tcMar>
          </w:tcPr>
          <w:p w:rsidR="00000000" w:rsidDel="00000000" w:rsidP="00000000" w:rsidRDefault="00000000" w:rsidRPr="00000000" w14:paraId="0000048B">
            <w:pPr>
              <w:widowControl w:val="0"/>
              <w:spacing w:after="120" w:lineRule="auto"/>
              <w:rPr>
                <w:rFonts w:ascii="Hanken Grotesk" w:cs="Hanken Grotesk" w:eastAsia="Hanken Grotesk" w:hAnsi="Hanken Grotesk"/>
                <w:sz w:val="16"/>
                <w:szCs w:val="16"/>
              </w:rPr>
            </w:pPr>
            <w:r w:rsidDel="00000000" w:rsidR="00000000" w:rsidRPr="00000000">
              <w:rPr>
                <w:rFonts w:ascii="Hanken Grotesk" w:cs="Hanken Grotesk" w:eastAsia="Hanken Grotesk" w:hAnsi="Hanken Grotesk"/>
                <w:sz w:val="16"/>
                <w:szCs w:val="16"/>
                <w:rtl w:val="0"/>
              </w:rPr>
              <w:t xml:space="preserve">Medium</w:t>
            </w:r>
          </w:p>
        </w:tc>
        <w:tc>
          <w:tcPr>
            <w:shd w:fill="ffe599" w:val="clear"/>
            <w:tcMar>
              <w:top w:w="100.0" w:type="dxa"/>
              <w:left w:w="100.0" w:type="dxa"/>
              <w:bottom w:w="100.0" w:type="dxa"/>
              <w:right w:w="100.0" w:type="dxa"/>
            </w:tcMar>
          </w:tcPr>
          <w:p w:rsidR="00000000" w:rsidDel="00000000" w:rsidP="00000000" w:rsidRDefault="00000000" w:rsidRPr="00000000" w14:paraId="0000048C">
            <w:pPr>
              <w:widowControl w:val="0"/>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shd w:fill="ffe599" w:val="clear"/>
            <w:tcMar>
              <w:top w:w="100.0" w:type="dxa"/>
              <w:left w:w="100.0" w:type="dxa"/>
              <w:bottom w:w="100.0" w:type="dxa"/>
              <w:right w:w="100.0" w:type="dxa"/>
            </w:tcMar>
          </w:tcPr>
          <w:p w:rsidR="00000000" w:rsidDel="00000000" w:rsidP="00000000" w:rsidRDefault="00000000" w:rsidRPr="00000000" w14:paraId="0000048D">
            <w:pPr>
              <w:widowControl w:val="0"/>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shd w:fill="f9cb9c" w:val="clear"/>
            <w:tcMar>
              <w:top w:w="100.0" w:type="dxa"/>
              <w:left w:w="100.0" w:type="dxa"/>
              <w:bottom w:w="100.0" w:type="dxa"/>
              <w:right w:w="100.0" w:type="dxa"/>
            </w:tcMar>
          </w:tcPr>
          <w:p w:rsidR="00000000" w:rsidDel="00000000" w:rsidP="00000000" w:rsidRDefault="00000000" w:rsidRPr="00000000" w14:paraId="0000048E">
            <w:pPr>
              <w:widowControl w:val="0"/>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shd w:fill="f9cb9c" w:val="clear"/>
            <w:tcMar>
              <w:top w:w="100.0" w:type="dxa"/>
              <w:left w:w="100.0" w:type="dxa"/>
              <w:bottom w:w="100.0" w:type="dxa"/>
              <w:right w:w="100.0" w:type="dxa"/>
            </w:tcMar>
          </w:tcPr>
          <w:p w:rsidR="00000000" w:rsidDel="00000000" w:rsidP="00000000" w:rsidRDefault="00000000" w:rsidRPr="00000000" w14:paraId="0000048F">
            <w:pPr>
              <w:widowControl w:val="0"/>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shd w:fill="d5a6bd" w:val="clear"/>
            <w:tcMar>
              <w:top w:w="100.0" w:type="dxa"/>
              <w:left w:w="100.0" w:type="dxa"/>
              <w:bottom w:w="100.0" w:type="dxa"/>
              <w:right w:w="100.0" w:type="dxa"/>
            </w:tcMar>
          </w:tcPr>
          <w:p w:rsidR="00000000" w:rsidDel="00000000" w:rsidP="00000000" w:rsidRDefault="00000000" w:rsidRPr="00000000" w14:paraId="00000490">
            <w:pPr>
              <w:widowControl w:val="0"/>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w:t>
            </w:r>
          </w:p>
        </w:tc>
      </w:tr>
      <w:tr>
        <w:trPr>
          <w:cantSplit w:val="0"/>
          <w:trHeight w:val="420" w:hRule="atLeast"/>
          <w:tblHeader w:val="0"/>
        </w:trPr>
        <w:tc>
          <w:tcPr>
            <w:vMerge w:val="continue"/>
            <w:shd w:fill="c9daf8" w:val="clear"/>
            <w:tcMar>
              <w:top w:w="100.0" w:type="dxa"/>
              <w:left w:w="100.0" w:type="dxa"/>
              <w:bottom w:w="100.0" w:type="dxa"/>
              <w:right w:w="100.0" w:type="dxa"/>
            </w:tcMar>
          </w:tcPr>
          <w:p w:rsidR="00000000" w:rsidDel="00000000" w:rsidP="00000000" w:rsidRDefault="00000000" w:rsidRPr="00000000" w14:paraId="00000491">
            <w:pPr>
              <w:widowControl w:val="0"/>
              <w:spacing w:line="276" w:lineRule="auto"/>
              <w:rPr>
                <w:rFonts w:ascii="Hanken Grotesk" w:cs="Hanken Grotesk" w:eastAsia="Hanken Grotesk" w:hAnsi="Hanken Grotesk"/>
              </w:rPr>
            </w:pPr>
            <w:r w:rsidDel="00000000" w:rsidR="00000000" w:rsidRPr="00000000">
              <w:rPr>
                <w:rtl w:val="0"/>
              </w:rPr>
            </w:r>
          </w:p>
        </w:tc>
        <w:tc>
          <w:tcPr>
            <w:shd w:fill="c9daf8" w:val="clear"/>
            <w:tcMar>
              <w:top w:w="100.0" w:type="dxa"/>
              <w:left w:w="100.0" w:type="dxa"/>
              <w:bottom w:w="100.0" w:type="dxa"/>
              <w:right w:w="100.0" w:type="dxa"/>
            </w:tcMar>
          </w:tcPr>
          <w:p w:rsidR="00000000" w:rsidDel="00000000" w:rsidP="00000000" w:rsidRDefault="00000000" w:rsidRPr="00000000" w14:paraId="00000492">
            <w:pPr>
              <w:widowControl w:val="0"/>
              <w:spacing w:after="120" w:lineRule="auto"/>
              <w:rPr>
                <w:rFonts w:ascii="Hanken Grotesk" w:cs="Hanken Grotesk" w:eastAsia="Hanken Grotesk" w:hAnsi="Hanken Grotesk"/>
                <w:sz w:val="16"/>
                <w:szCs w:val="16"/>
              </w:rPr>
            </w:pPr>
            <w:r w:rsidDel="00000000" w:rsidR="00000000" w:rsidRPr="00000000">
              <w:rPr>
                <w:rFonts w:ascii="Hanken Grotesk" w:cs="Hanken Grotesk" w:eastAsia="Hanken Grotesk" w:hAnsi="Hanken Grotesk"/>
                <w:sz w:val="16"/>
                <w:szCs w:val="16"/>
                <w:rtl w:val="0"/>
              </w:rPr>
              <w:t xml:space="preserve">Low</w:t>
            </w:r>
          </w:p>
        </w:tc>
        <w:tc>
          <w:tcPr>
            <w:shd w:fill="b6d7a8" w:val="clear"/>
            <w:tcMar>
              <w:top w:w="100.0" w:type="dxa"/>
              <w:left w:w="100.0" w:type="dxa"/>
              <w:bottom w:w="100.0" w:type="dxa"/>
              <w:right w:w="100.0" w:type="dxa"/>
            </w:tcMar>
          </w:tcPr>
          <w:p w:rsidR="00000000" w:rsidDel="00000000" w:rsidP="00000000" w:rsidRDefault="00000000" w:rsidRPr="00000000" w14:paraId="00000493">
            <w:pPr>
              <w:widowControl w:val="0"/>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shd w:fill="ffe599" w:val="clear"/>
            <w:tcMar>
              <w:top w:w="100.0" w:type="dxa"/>
              <w:left w:w="100.0" w:type="dxa"/>
              <w:bottom w:w="100.0" w:type="dxa"/>
              <w:right w:w="100.0" w:type="dxa"/>
            </w:tcMar>
          </w:tcPr>
          <w:p w:rsidR="00000000" w:rsidDel="00000000" w:rsidP="00000000" w:rsidRDefault="00000000" w:rsidRPr="00000000" w14:paraId="00000494">
            <w:pPr>
              <w:widowControl w:val="0"/>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shd w:fill="ffe599" w:val="clear"/>
            <w:tcMar>
              <w:top w:w="100.0" w:type="dxa"/>
              <w:left w:w="100.0" w:type="dxa"/>
              <w:bottom w:w="100.0" w:type="dxa"/>
              <w:right w:w="100.0" w:type="dxa"/>
            </w:tcMar>
          </w:tcPr>
          <w:p w:rsidR="00000000" w:rsidDel="00000000" w:rsidP="00000000" w:rsidRDefault="00000000" w:rsidRPr="00000000" w14:paraId="00000495">
            <w:pPr>
              <w:widowControl w:val="0"/>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shd w:fill="f9cb9c" w:val="clear"/>
            <w:tcMar>
              <w:top w:w="100.0" w:type="dxa"/>
              <w:left w:w="100.0" w:type="dxa"/>
              <w:bottom w:w="100.0" w:type="dxa"/>
              <w:right w:w="100.0" w:type="dxa"/>
            </w:tcMar>
          </w:tcPr>
          <w:p w:rsidR="00000000" w:rsidDel="00000000" w:rsidP="00000000" w:rsidRDefault="00000000" w:rsidRPr="00000000" w14:paraId="00000496">
            <w:pPr>
              <w:widowControl w:val="0"/>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shd w:fill="d5a6bd" w:val="clear"/>
            <w:tcMar>
              <w:top w:w="100.0" w:type="dxa"/>
              <w:left w:w="100.0" w:type="dxa"/>
              <w:bottom w:w="100.0" w:type="dxa"/>
              <w:right w:w="100.0" w:type="dxa"/>
            </w:tcMar>
          </w:tcPr>
          <w:p w:rsidR="00000000" w:rsidDel="00000000" w:rsidP="00000000" w:rsidRDefault="00000000" w:rsidRPr="00000000" w14:paraId="00000497">
            <w:pPr>
              <w:widowControl w:val="0"/>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w:t>
            </w:r>
          </w:p>
        </w:tc>
      </w:tr>
      <w:tr>
        <w:trPr>
          <w:cantSplit w:val="0"/>
          <w:trHeight w:val="420" w:hRule="atLeast"/>
          <w:tblHeader w:val="0"/>
        </w:trPr>
        <w:tc>
          <w:tcPr>
            <w:vMerge w:val="continue"/>
            <w:shd w:fill="c9daf8" w:val="clear"/>
            <w:tcMar>
              <w:top w:w="100.0" w:type="dxa"/>
              <w:left w:w="100.0" w:type="dxa"/>
              <w:bottom w:w="100.0" w:type="dxa"/>
              <w:right w:w="100.0" w:type="dxa"/>
            </w:tcMar>
          </w:tcPr>
          <w:p w:rsidR="00000000" w:rsidDel="00000000" w:rsidP="00000000" w:rsidRDefault="00000000" w:rsidRPr="00000000" w14:paraId="00000498">
            <w:pPr>
              <w:widowControl w:val="0"/>
              <w:spacing w:line="276" w:lineRule="auto"/>
              <w:rPr>
                <w:rFonts w:ascii="Hanken Grotesk" w:cs="Hanken Grotesk" w:eastAsia="Hanken Grotesk" w:hAnsi="Hanken Grotesk"/>
              </w:rPr>
            </w:pPr>
            <w:r w:rsidDel="00000000" w:rsidR="00000000" w:rsidRPr="00000000">
              <w:rPr>
                <w:rtl w:val="0"/>
              </w:rPr>
            </w:r>
          </w:p>
        </w:tc>
        <w:tc>
          <w:tcPr>
            <w:shd w:fill="c9daf8" w:val="clear"/>
            <w:tcMar>
              <w:top w:w="100.0" w:type="dxa"/>
              <w:left w:w="100.0" w:type="dxa"/>
              <w:bottom w:w="100.0" w:type="dxa"/>
              <w:right w:w="100.0" w:type="dxa"/>
            </w:tcMar>
          </w:tcPr>
          <w:p w:rsidR="00000000" w:rsidDel="00000000" w:rsidP="00000000" w:rsidRDefault="00000000" w:rsidRPr="00000000" w14:paraId="00000499">
            <w:pPr>
              <w:widowControl w:val="0"/>
              <w:spacing w:after="120" w:lineRule="auto"/>
              <w:rPr>
                <w:rFonts w:ascii="Hanken Grotesk" w:cs="Hanken Grotesk" w:eastAsia="Hanken Grotesk" w:hAnsi="Hanken Grotesk"/>
                <w:sz w:val="16"/>
                <w:szCs w:val="16"/>
              </w:rPr>
            </w:pPr>
            <w:r w:rsidDel="00000000" w:rsidR="00000000" w:rsidRPr="00000000">
              <w:rPr>
                <w:rFonts w:ascii="Hanken Grotesk" w:cs="Hanken Grotesk" w:eastAsia="Hanken Grotesk" w:hAnsi="Hanken Grotesk"/>
                <w:sz w:val="16"/>
                <w:szCs w:val="16"/>
                <w:rtl w:val="0"/>
              </w:rPr>
              <w:t xml:space="preserve">Very Low</w:t>
            </w:r>
          </w:p>
        </w:tc>
        <w:tc>
          <w:tcPr>
            <w:shd w:fill="b6d7a8" w:val="clear"/>
            <w:tcMar>
              <w:top w:w="100.0" w:type="dxa"/>
              <w:left w:w="100.0" w:type="dxa"/>
              <w:bottom w:w="100.0" w:type="dxa"/>
              <w:right w:w="100.0" w:type="dxa"/>
            </w:tcMar>
          </w:tcPr>
          <w:p w:rsidR="00000000" w:rsidDel="00000000" w:rsidP="00000000" w:rsidRDefault="00000000" w:rsidRPr="00000000" w14:paraId="0000049A">
            <w:pPr>
              <w:widowControl w:val="0"/>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shd w:fill="b6d7a8" w:val="clear"/>
            <w:tcMar>
              <w:top w:w="100.0" w:type="dxa"/>
              <w:left w:w="100.0" w:type="dxa"/>
              <w:bottom w:w="100.0" w:type="dxa"/>
              <w:right w:w="100.0" w:type="dxa"/>
            </w:tcMar>
          </w:tcPr>
          <w:p w:rsidR="00000000" w:rsidDel="00000000" w:rsidP="00000000" w:rsidRDefault="00000000" w:rsidRPr="00000000" w14:paraId="0000049B">
            <w:pPr>
              <w:widowControl w:val="0"/>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shd w:fill="ffe599" w:val="clear"/>
            <w:tcMar>
              <w:top w:w="100.0" w:type="dxa"/>
              <w:left w:w="100.0" w:type="dxa"/>
              <w:bottom w:w="100.0" w:type="dxa"/>
              <w:right w:w="100.0" w:type="dxa"/>
            </w:tcMar>
          </w:tcPr>
          <w:p w:rsidR="00000000" w:rsidDel="00000000" w:rsidP="00000000" w:rsidRDefault="00000000" w:rsidRPr="00000000" w14:paraId="0000049C">
            <w:pPr>
              <w:widowControl w:val="0"/>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shd w:fill="ffe599" w:val="clear"/>
            <w:tcMar>
              <w:top w:w="100.0" w:type="dxa"/>
              <w:left w:w="100.0" w:type="dxa"/>
              <w:bottom w:w="100.0" w:type="dxa"/>
              <w:right w:w="100.0" w:type="dxa"/>
            </w:tcMar>
          </w:tcPr>
          <w:p w:rsidR="00000000" w:rsidDel="00000000" w:rsidP="00000000" w:rsidRDefault="00000000" w:rsidRPr="00000000" w14:paraId="0000049D">
            <w:pPr>
              <w:widowControl w:val="0"/>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shd w:fill="f9cb9c" w:val="clear"/>
            <w:tcMar>
              <w:top w:w="100.0" w:type="dxa"/>
              <w:left w:w="100.0" w:type="dxa"/>
              <w:bottom w:w="100.0" w:type="dxa"/>
              <w:right w:w="100.0" w:type="dxa"/>
            </w:tcMar>
          </w:tcPr>
          <w:p w:rsidR="00000000" w:rsidDel="00000000" w:rsidP="00000000" w:rsidRDefault="00000000" w:rsidRPr="00000000" w14:paraId="0000049E">
            <w:pPr>
              <w:widowControl w:val="0"/>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r>
      <w:tr>
        <w:trPr>
          <w:cantSplit w:val="0"/>
          <w:tblHeader w:val="0"/>
        </w:trPr>
        <w:tc>
          <w:tcPr>
            <w:tcBorders>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F">
            <w:pPr>
              <w:widowControl w:val="0"/>
              <w:spacing w:after="120" w:lineRule="auto"/>
              <w:rPr>
                <w:rFonts w:ascii="Hanken Grotesk" w:cs="Hanken Grotesk" w:eastAsia="Hanken Grotesk" w:hAnsi="Hanken Grotesk"/>
              </w:rPr>
            </w:pPr>
            <w:r w:rsidDel="00000000" w:rsidR="00000000" w:rsidRPr="00000000">
              <w:rPr>
                <w:rtl w:val="0"/>
              </w:rPr>
            </w:r>
          </w:p>
        </w:tc>
        <w:tc>
          <w:tcPr>
            <w:tcBorders>
              <w:left w:color="000000" w:space="0" w:sz="0" w:val="nil"/>
              <w:bottom w:color="000000" w:space="0" w:sz="0" w:val="nil"/>
            </w:tcBorders>
            <w:tcMar>
              <w:top w:w="100.0" w:type="dxa"/>
              <w:left w:w="100.0" w:type="dxa"/>
              <w:bottom w:w="100.0" w:type="dxa"/>
              <w:right w:w="100.0" w:type="dxa"/>
            </w:tcMar>
          </w:tcPr>
          <w:p w:rsidR="00000000" w:rsidDel="00000000" w:rsidP="00000000" w:rsidRDefault="00000000" w:rsidRPr="00000000" w14:paraId="000004A0">
            <w:pPr>
              <w:widowControl w:val="0"/>
              <w:spacing w:after="120" w:lineRule="auto"/>
              <w:rPr>
                <w:rFonts w:ascii="Hanken Grotesk" w:cs="Hanken Grotesk" w:eastAsia="Hanken Grotesk" w:hAnsi="Hanken Grotesk"/>
              </w:rPr>
            </w:pPr>
            <w:r w:rsidDel="00000000" w:rsidR="00000000" w:rsidRPr="00000000">
              <w:rPr>
                <w:rtl w:val="0"/>
              </w:rPr>
            </w:r>
          </w:p>
        </w:tc>
        <w:tc>
          <w:tcPr>
            <w:shd w:fill="fce5cd" w:val="clear"/>
            <w:tcMar>
              <w:top w:w="100.0" w:type="dxa"/>
              <w:left w:w="100.0" w:type="dxa"/>
              <w:bottom w:w="100.0" w:type="dxa"/>
              <w:right w:w="100.0" w:type="dxa"/>
            </w:tcMar>
          </w:tcPr>
          <w:p w:rsidR="00000000" w:rsidDel="00000000" w:rsidP="00000000" w:rsidRDefault="00000000" w:rsidRPr="00000000" w14:paraId="000004A1">
            <w:pPr>
              <w:widowControl w:val="0"/>
              <w:spacing w:after="120" w:lineRule="auto"/>
              <w:rPr>
                <w:rFonts w:ascii="Hanken Grotesk" w:cs="Hanken Grotesk" w:eastAsia="Hanken Grotesk" w:hAnsi="Hanken Grotesk"/>
                <w:sz w:val="16"/>
                <w:szCs w:val="16"/>
              </w:rPr>
            </w:pPr>
            <w:r w:rsidDel="00000000" w:rsidR="00000000" w:rsidRPr="00000000">
              <w:rPr>
                <w:rFonts w:ascii="Hanken Grotesk" w:cs="Hanken Grotesk" w:eastAsia="Hanken Grotesk" w:hAnsi="Hanken Grotesk"/>
                <w:sz w:val="16"/>
                <w:szCs w:val="16"/>
                <w:rtl w:val="0"/>
              </w:rPr>
              <w:t xml:space="preserve">Minor</w:t>
            </w:r>
          </w:p>
        </w:tc>
        <w:tc>
          <w:tcPr>
            <w:shd w:fill="fce5cd" w:val="clear"/>
            <w:tcMar>
              <w:top w:w="100.0" w:type="dxa"/>
              <w:left w:w="100.0" w:type="dxa"/>
              <w:bottom w:w="100.0" w:type="dxa"/>
              <w:right w:w="100.0" w:type="dxa"/>
            </w:tcMar>
          </w:tcPr>
          <w:p w:rsidR="00000000" w:rsidDel="00000000" w:rsidP="00000000" w:rsidRDefault="00000000" w:rsidRPr="00000000" w14:paraId="000004A2">
            <w:pPr>
              <w:widowControl w:val="0"/>
              <w:spacing w:after="120" w:lineRule="auto"/>
              <w:rPr>
                <w:rFonts w:ascii="Hanken Grotesk" w:cs="Hanken Grotesk" w:eastAsia="Hanken Grotesk" w:hAnsi="Hanken Grotesk"/>
                <w:sz w:val="16"/>
                <w:szCs w:val="16"/>
              </w:rPr>
            </w:pPr>
            <w:r w:rsidDel="00000000" w:rsidR="00000000" w:rsidRPr="00000000">
              <w:rPr>
                <w:rFonts w:ascii="Hanken Grotesk" w:cs="Hanken Grotesk" w:eastAsia="Hanken Grotesk" w:hAnsi="Hanken Grotesk"/>
                <w:sz w:val="16"/>
                <w:szCs w:val="16"/>
                <w:rtl w:val="0"/>
              </w:rPr>
              <w:t xml:space="preserve">Significant</w:t>
            </w:r>
          </w:p>
        </w:tc>
        <w:tc>
          <w:tcPr>
            <w:shd w:fill="fce5cd" w:val="clear"/>
            <w:tcMar>
              <w:top w:w="100.0" w:type="dxa"/>
              <w:left w:w="100.0" w:type="dxa"/>
              <w:bottom w:w="100.0" w:type="dxa"/>
              <w:right w:w="100.0" w:type="dxa"/>
            </w:tcMar>
          </w:tcPr>
          <w:p w:rsidR="00000000" w:rsidDel="00000000" w:rsidP="00000000" w:rsidRDefault="00000000" w:rsidRPr="00000000" w14:paraId="000004A3">
            <w:pPr>
              <w:widowControl w:val="0"/>
              <w:spacing w:after="120" w:lineRule="auto"/>
              <w:rPr>
                <w:rFonts w:ascii="Hanken Grotesk" w:cs="Hanken Grotesk" w:eastAsia="Hanken Grotesk" w:hAnsi="Hanken Grotesk"/>
                <w:sz w:val="16"/>
                <w:szCs w:val="16"/>
              </w:rPr>
            </w:pPr>
            <w:r w:rsidDel="00000000" w:rsidR="00000000" w:rsidRPr="00000000">
              <w:rPr>
                <w:rFonts w:ascii="Hanken Grotesk" w:cs="Hanken Grotesk" w:eastAsia="Hanken Grotesk" w:hAnsi="Hanken Grotesk"/>
                <w:sz w:val="16"/>
                <w:szCs w:val="16"/>
                <w:rtl w:val="0"/>
              </w:rPr>
              <w:t xml:space="preserve">Considerable</w:t>
            </w:r>
          </w:p>
        </w:tc>
        <w:tc>
          <w:tcPr>
            <w:shd w:fill="fce5cd" w:val="clear"/>
            <w:tcMar>
              <w:top w:w="100.0" w:type="dxa"/>
              <w:left w:w="100.0" w:type="dxa"/>
              <w:bottom w:w="100.0" w:type="dxa"/>
              <w:right w:w="100.0" w:type="dxa"/>
            </w:tcMar>
          </w:tcPr>
          <w:p w:rsidR="00000000" w:rsidDel="00000000" w:rsidP="00000000" w:rsidRDefault="00000000" w:rsidRPr="00000000" w14:paraId="000004A4">
            <w:pPr>
              <w:widowControl w:val="0"/>
              <w:spacing w:after="120" w:lineRule="auto"/>
              <w:rPr>
                <w:rFonts w:ascii="Hanken Grotesk" w:cs="Hanken Grotesk" w:eastAsia="Hanken Grotesk" w:hAnsi="Hanken Grotesk"/>
                <w:sz w:val="16"/>
                <w:szCs w:val="16"/>
              </w:rPr>
            </w:pPr>
            <w:r w:rsidDel="00000000" w:rsidR="00000000" w:rsidRPr="00000000">
              <w:rPr>
                <w:rFonts w:ascii="Hanken Grotesk" w:cs="Hanken Grotesk" w:eastAsia="Hanken Grotesk" w:hAnsi="Hanken Grotesk"/>
                <w:sz w:val="16"/>
                <w:szCs w:val="16"/>
                <w:rtl w:val="0"/>
              </w:rPr>
              <w:t xml:space="preserve">Major</w:t>
            </w:r>
          </w:p>
        </w:tc>
        <w:tc>
          <w:tcPr>
            <w:shd w:fill="fce5cd" w:val="clear"/>
            <w:tcMar>
              <w:top w:w="100.0" w:type="dxa"/>
              <w:left w:w="100.0" w:type="dxa"/>
              <w:bottom w:w="100.0" w:type="dxa"/>
              <w:right w:w="100.0" w:type="dxa"/>
            </w:tcMar>
          </w:tcPr>
          <w:p w:rsidR="00000000" w:rsidDel="00000000" w:rsidP="00000000" w:rsidRDefault="00000000" w:rsidRPr="00000000" w14:paraId="000004A5">
            <w:pPr>
              <w:widowControl w:val="0"/>
              <w:spacing w:after="120" w:lineRule="auto"/>
              <w:rPr>
                <w:rFonts w:ascii="Hanken Grotesk" w:cs="Hanken Grotesk" w:eastAsia="Hanken Grotesk" w:hAnsi="Hanken Grotesk"/>
                <w:sz w:val="16"/>
                <w:szCs w:val="16"/>
              </w:rPr>
            </w:pPr>
            <w:r w:rsidDel="00000000" w:rsidR="00000000" w:rsidRPr="00000000">
              <w:rPr>
                <w:rFonts w:ascii="Hanken Grotesk" w:cs="Hanken Grotesk" w:eastAsia="Hanken Grotesk" w:hAnsi="Hanken Grotesk"/>
                <w:sz w:val="16"/>
                <w:szCs w:val="16"/>
                <w:rtl w:val="0"/>
              </w:rPr>
              <w:t xml:space="preserve">Catastrophic</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6">
            <w:pPr>
              <w:widowControl w:val="0"/>
              <w:spacing w:after="120" w:lineRule="auto"/>
              <w:rPr>
                <w:rFonts w:ascii="Hanken Grotesk" w:cs="Hanken Grotesk" w:eastAsia="Hanken Grotesk" w:hAnsi="Hanken Grotesk"/>
              </w:rPr>
            </w:pPr>
            <w:r w:rsidDel="00000000" w:rsidR="00000000" w:rsidRPr="00000000">
              <w:rPr>
                <w:rtl w:val="0"/>
              </w:rPr>
            </w:r>
          </w:p>
        </w:tc>
        <w:tc>
          <w:tcPr>
            <w:tcBorders>
              <w:top w:color="000000" w:space="0" w:sz="0" w:val="nil"/>
              <w:left w:color="000000" w:space="0" w:sz="0" w:val="nil"/>
              <w:bottom w:color="000000" w:space="0" w:sz="0" w:val="nil"/>
            </w:tcBorders>
            <w:tcMar>
              <w:top w:w="100.0" w:type="dxa"/>
              <w:left w:w="100.0" w:type="dxa"/>
              <w:bottom w:w="100.0" w:type="dxa"/>
              <w:right w:w="100.0" w:type="dxa"/>
            </w:tcMar>
          </w:tcPr>
          <w:p w:rsidR="00000000" w:rsidDel="00000000" w:rsidP="00000000" w:rsidRDefault="00000000" w:rsidRPr="00000000" w14:paraId="000004A7">
            <w:pPr>
              <w:widowControl w:val="0"/>
              <w:spacing w:after="120" w:lineRule="auto"/>
              <w:rPr>
                <w:rFonts w:ascii="Hanken Grotesk" w:cs="Hanken Grotesk" w:eastAsia="Hanken Grotesk" w:hAnsi="Hanken Grotesk"/>
              </w:rPr>
            </w:pPr>
            <w:r w:rsidDel="00000000" w:rsidR="00000000" w:rsidRPr="00000000">
              <w:rPr>
                <w:rtl w:val="0"/>
              </w:rPr>
            </w:r>
          </w:p>
        </w:tc>
        <w:tc>
          <w:tcPr>
            <w:gridSpan w:val="5"/>
            <w:shd w:fill="fce5cd" w:val="clear"/>
            <w:tcMar>
              <w:top w:w="100.0" w:type="dxa"/>
              <w:left w:w="100.0" w:type="dxa"/>
              <w:bottom w:w="100.0" w:type="dxa"/>
              <w:right w:w="100.0" w:type="dxa"/>
            </w:tcMar>
          </w:tcPr>
          <w:p w:rsidR="00000000" w:rsidDel="00000000" w:rsidP="00000000" w:rsidRDefault="00000000" w:rsidRPr="00000000" w14:paraId="000004A8">
            <w:pPr>
              <w:widowControl w:val="0"/>
              <w:spacing w:after="120" w:lineRule="auto"/>
              <w:jc w:val="center"/>
              <w:rPr>
                <w:rFonts w:ascii="Hanken Grotesk" w:cs="Hanken Grotesk" w:eastAsia="Hanken Grotesk" w:hAnsi="Hanken Grotesk"/>
                <w:b w:val="1"/>
                <w:bCs w:val="1"/>
                <w:sz w:val="16"/>
                <w:szCs w:val="16"/>
              </w:rPr>
            </w:pPr>
            <w:r w:rsidDel="00000000" w:rsidR="00000000" w:rsidRPr="00000000">
              <w:rPr>
                <w:rFonts w:ascii="Hanken Grotesk" w:cs="Hanken Grotesk" w:eastAsia="Hanken Grotesk" w:hAnsi="Hanken Grotesk"/>
                <w:b w:val="1"/>
                <w:bCs w:val="1"/>
                <w:sz w:val="16"/>
                <w:szCs w:val="16"/>
                <w:rtl w:val="0"/>
              </w:rPr>
              <w:t xml:space="preserve">Severity</w:t>
            </w:r>
          </w:p>
        </w:tc>
      </w:tr>
    </w:tbl>
    <w:p w:rsidR="00000000" w:rsidDel="00000000" w:rsidP="00000000" w:rsidRDefault="00000000" w:rsidRPr="00000000" w14:paraId="000004AD">
      <w:pPr>
        <w:pStyle w:val="Heading3"/>
        <w:rPr>
          <w:color w:val="0066cc"/>
        </w:rPr>
      </w:pPr>
      <w:bookmarkStart w:colFirst="0" w:colLast="0" w:name="_ekcjebvz97g2" w:id="83"/>
      <w:bookmarkEnd w:id="83"/>
      <w:r w:rsidDel="00000000" w:rsidR="00000000" w:rsidRPr="00000000">
        <w:rPr>
          <w:rtl w:val="0"/>
        </w:rPr>
        <w:t xml:space="preserve">Risk Acceptability</w:t>
      </w:r>
      <w:r w:rsidDel="00000000" w:rsidR="00000000" w:rsidRPr="00000000">
        <w:rPr>
          <w:rtl w:val="0"/>
        </w:rPr>
      </w:r>
    </w:p>
    <w:tbl>
      <w:tblPr>
        <w:tblStyle w:val="Table28"/>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0"/>
        <w:gridCol w:w="8340"/>
        <w:tblGridChange w:id="0">
          <w:tblGrid>
            <w:gridCol w:w="660"/>
            <w:gridCol w:w="8340"/>
          </w:tblGrid>
        </w:tblGridChange>
      </w:tblGrid>
      <w:tr>
        <w:trPr>
          <w:cantSplit w:val="0"/>
          <w:trHeight w:val="420" w:hRule="atLeast"/>
          <w:tblHeader w:val="0"/>
        </w:trPr>
        <w:tc>
          <w:tcPr>
            <w:shd w:fill="e06666" w:val="clear"/>
            <w:tcMar>
              <w:top w:w="100.0" w:type="dxa"/>
              <w:left w:w="100.0" w:type="dxa"/>
              <w:bottom w:w="100.0" w:type="dxa"/>
              <w:right w:w="100.0" w:type="dxa"/>
            </w:tcMar>
          </w:tcPr>
          <w:p w:rsidR="00000000" w:rsidDel="00000000" w:rsidP="00000000" w:rsidRDefault="00000000" w:rsidRPr="00000000" w14:paraId="000004AE">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5</w:t>
            </w:r>
          </w:p>
        </w:tc>
        <w:tc>
          <w:tcPr>
            <w:vMerge w:val="restart"/>
            <w:tcMar>
              <w:top w:w="100.0" w:type="dxa"/>
              <w:left w:w="100.0" w:type="dxa"/>
              <w:bottom w:w="100.0" w:type="dxa"/>
              <w:right w:w="100.0" w:type="dxa"/>
            </w:tcMar>
          </w:tcPr>
          <w:p w:rsidR="00000000" w:rsidDel="00000000" w:rsidP="00000000" w:rsidRDefault="00000000" w:rsidRPr="00000000" w14:paraId="000004AF">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Unacceptable level of risk</w:t>
            </w:r>
          </w:p>
          <w:p w:rsidR="00000000" w:rsidDel="00000000" w:rsidP="00000000" w:rsidRDefault="00000000" w:rsidRPr="00000000" w14:paraId="000004B0">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Mandatory elimination of hazards or addition of control measures to reduce risk to an acceptable level</w:t>
            </w:r>
          </w:p>
        </w:tc>
      </w:tr>
      <w:tr>
        <w:trPr>
          <w:cantSplit w:val="0"/>
          <w:trHeight w:val="420" w:hRule="atLeast"/>
          <w:tblHeader w:val="0"/>
        </w:trPr>
        <w:tc>
          <w:tcPr>
            <w:shd w:fill="c27ba0" w:val="clear"/>
            <w:tcMar>
              <w:top w:w="100.0" w:type="dxa"/>
              <w:left w:w="100.0" w:type="dxa"/>
              <w:bottom w:w="100.0" w:type="dxa"/>
              <w:right w:w="100.0" w:type="dxa"/>
            </w:tcMar>
          </w:tcPr>
          <w:p w:rsidR="00000000" w:rsidDel="00000000" w:rsidP="00000000" w:rsidRDefault="00000000" w:rsidRPr="00000000" w14:paraId="000004B1">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w:t>
            </w:r>
          </w:p>
        </w:tc>
        <w:tc>
          <w:tcPr>
            <w:vMerge w:val="continue"/>
            <w:tcMar>
              <w:top w:w="100.0" w:type="dxa"/>
              <w:left w:w="100.0" w:type="dxa"/>
              <w:bottom w:w="100.0" w:type="dxa"/>
              <w:right w:w="100.0" w:type="dxa"/>
            </w:tcMar>
          </w:tcPr>
          <w:p w:rsidR="00000000" w:rsidDel="00000000" w:rsidP="00000000" w:rsidRDefault="00000000" w:rsidRPr="00000000" w14:paraId="000004B2">
            <w:pPr>
              <w:widowControl w:val="0"/>
              <w:spacing w:line="276" w:lineRule="auto"/>
              <w:rPr>
                <w:rFonts w:ascii="Hanken Grotesk" w:cs="Hanken Grotesk" w:eastAsia="Hanken Grotesk" w:hAnsi="Hanken Grotesk"/>
              </w:rPr>
            </w:pPr>
            <w:r w:rsidDel="00000000" w:rsidR="00000000" w:rsidRPr="00000000">
              <w:rPr>
                <w:rtl w:val="0"/>
              </w:rPr>
            </w:r>
          </w:p>
        </w:tc>
      </w:tr>
      <w:tr>
        <w:trPr>
          <w:cantSplit w:val="0"/>
          <w:tblHeader w:val="0"/>
        </w:trPr>
        <w:tc>
          <w:tcPr>
            <w:shd w:fill="f6b26b" w:val="clear"/>
            <w:tcMar>
              <w:top w:w="100.0" w:type="dxa"/>
              <w:left w:w="100.0" w:type="dxa"/>
              <w:bottom w:w="100.0" w:type="dxa"/>
              <w:right w:w="100.0" w:type="dxa"/>
            </w:tcMar>
          </w:tcPr>
          <w:p w:rsidR="00000000" w:rsidDel="00000000" w:rsidP="00000000" w:rsidRDefault="00000000" w:rsidRPr="00000000" w14:paraId="000004B3">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w:t>
            </w:r>
          </w:p>
        </w:tc>
        <w:tc>
          <w:tcPr>
            <w:tcMar>
              <w:top w:w="100.0" w:type="dxa"/>
              <w:left w:w="100.0" w:type="dxa"/>
              <w:bottom w:w="100.0" w:type="dxa"/>
              <w:right w:w="100.0" w:type="dxa"/>
            </w:tcMar>
          </w:tcPr>
          <w:p w:rsidR="00000000" w:rsidDel="00000000" w:rsidP="00000000" w:rsidRDefault="00000000" w:rsidRPr="00000000" w14:paraId="000004B4">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Undesirable level of risk</w:t>
            </w:r>
          </w:p>
          <w:p w:rsidR="00000000" w:rsidDel="00000000" w:rsidP="00000000" w:rsidRDefault="00000000" w:rsidRPr="00000000" w14:paraId="000004B5">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Attempts should be made to eliminate the hazards or implement control measures to reduce risk to an acceptable level. Shall only be acceptable when further risk reduction is impractical</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4B6">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w:t>
            </w:r>
          </w:p>
        </w:tc>
        <w:tc>
          <w:tcPr>
            <w:tcMar>
              <w:top w:w="100.0" w:type="dxa"/>
              <w:left w:w="100.0" w:type="dxa"/>
              <w:bottom w:w="100.0" w:type="dxa"/>
              <w:right w:w="100.0" w:type="dxa"/>
            </w:tcMar>
          </w:tcPr>
          <w:p w:rsidR="00000000" w:rsidDel="00000000" w:rsidP="00000000" w:rsidRDefault="00000000" w:rsidRPr="00000000" w14:paraId="000004B7">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 where cost of further reduction outweighs benefits gained or where further risk reduction is impractical</w:t>
            </w:r>
          </w:p>
        </w:tc>
      </w:tr>
      <w:tr>
        <w:trPr>
          <w:cantSplit w:val="0"/>
          <w:tblHeader w:val="0"/>
        </w:trPr>
        <w:tc>
          <w:tcPr>
            <w:shd w:fill="93c47d" w:val="clear"/>
            <w:tcMar>
              <w:top w:w="100.0" w:type="dxa"/>
              <w:left w:w="100.0" w:type="dxa"/>
              <w:bottom w:w="100.0" w:type="dxa"/>
              <w:right w:w="100.0" w:type="dxa"/>
            </w:tcMar>
          </w:tcPr>
          <w:p w:rsidR="00000000" w:rsidDel="00000000" w:rsidP="00000000" w:rsidRDefault="00000000" w:rsidRPr="00000000" w14:paraId="000004B8">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1</w:t>
            </w:r>
          </w:p>
        </w:tc>
        <w:tc>
          <w:tcPr>
            <w:tcMar>
              <w:top w:w="100.0" w:type="dxa"/>
              <w:left w:w="100.0" w:type="dxa"/>
              <w:bottom w:w="100.0" w:type="dxa"/>
              <w:right w:w="100.0" w:type="dxa"/>
            </w:tcMar>
          </w:tcPr>
          <w:p w:rsidR="00000000" w:rsidDel="00000000" w:rsidP="00000000" w:rsidRDefault="00000000" w:rsidRPr="00000000" w14:paraId="000004B9">
            <w:pPr>
              <w:spacing w:after="120" w:lineRule="auto"/>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 no further action required</w:t>
            </w:r>
          </w:p>
        </w:tc>
      </w:tr>
    </w:tbl>
    <w:p w:rsidR="00000000" w:rsidDel="00000000" w:rsidP="00000000" w:rsidRDefault="00000000" w:rsidRPr="00000000" w14:paraId="000004BA">
      <w:pPr>
        <w:pStyle w:val="Heading2"/>
        <w:rPr/>
      </w:pPr>
      <w:bookmarkStart w:colFirst="0" w:colLast="0" w:name="_i52c7rjvxl3t" w:id="84"/>
      <w:bookmarkEnd w:id="84"/>
      <w:r w:rsidDel="00000000" w:rsidR="00000000" w:rsidRPr="00000000">
        <w:br w:type="page"/>
      </w:r>
      <w:r w:rsidDel="00000000" w:rsidR="00000000" w:rsidRPr="00000000">
        <w:rPr>
          <w:rtl w:val="0"/>
        </w:rPr>
        <w:t xml:space="preserve">Appendix B – DCB0129 Conformance Checklist</w:t>
      </w:r>
      <w:r w:rsidDel="00000000" w:rsidR="00000000" w:rsidRPr="00000000">
        <w:rPr>
          <w:rtl w:val="0"/>
        </w:rPr>
      </w:r>
    </w:p>
    <w:tbl>
      <w:tblPr>
        <w:tblStyle w:val="Table29"/>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04.3333333333333"/>
        <w:gridCol w:w="1504.3333333333333"/>
        <w:gridCol w:w="1504.3333333333333"/>
        <w:gridCol w:w="1504.3333333333333"/>
        <w:gridCol w:w="1504.3333333333333"/>
        <w:gridCol w:w="1504.3333333333333"/>
        <w:tblGridChange w:id="0">
          <w:tblGrid>
            <w:gridCol w:w="1504.3333333333333"/>
            <w:gridCol w:w="1504.3333333333333"/>
            <w:gridCol w:w="1504.3333333333333"/>
            <w:gridCol w:w="1504.3333333333333"/>
            <w:gridCol w:w="1504.3333333333333"/>
            <w:gridCol w:w="1504.3333333333333"/>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4BB">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Req</w:t>
            </w:r>
          </w:p>
        </w:tc>
        <w:tc>
          <w:tcPr>
            <w:shd w:fill="auto" w:val="clear"/>
            <w:tcMar>
              <w:top w:w="100.0" w:type="dxa"/>
              <w:left w:w="100.0" w:type="dxa"/>
              <w:bottom w:w="100.0" w:type="dxa"/>
              <w:right w:w="100.0" w:type="dxa"/>
            </w:tcMar>
            <w:vAlign w:val="top"/>
          </w:tcPr>
          <w:p w:rsidR="00000000" w:rsidDel="00000000" w:rsidP="00000000" w:rsidRDefault="00000000" w:rsidRPr="00000000" w14:paraId="000004BC">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DCB0129 Requirement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D">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Standard Section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BE">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CRMP Section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BF">
            <w:pPr>
              <w:jc w:val="left"/>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Evidence Location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C0">
            <w:pPr>
              <w:jc w:val="center"/>
              <w:rPr>
                <w:rFonts w:ascii="Hanken Grotesk" w:cs="Hanken Grotesk" w:eastAsia="Hanken Grotesk" w:hAnsi="Hanken Grotesk"/>
                <w:b w:val="1"/>
                <w:bCs w:val="1"/>
              </w:rPr>
            </w:pPr>
            <w:r w:rsidDel="00000000" w:rsidR="00000000" w:rsidRPr="00000000">
              <w:rPr>
                <w:rFonts w:ascii="Hanken Grotesk" w:cs="Hanken Grotesk" w:eastAsia="Hanken Grotesk" w:hAnsi="Hanken Grotesk"/>
                <w:b w:val="1"/>
                <w:bCs w:val="1"/>
                <w:rtl w:val="0"/>
              </w:rPr>
              <w:t xml:space="preserve">Done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1">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2.1 Clinical Risk Management Process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2">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3">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4">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5">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6">
            <w:pPr>
              <w:jc w:val="center"/>
              <w:rPr>
                <w:rFonts w:ascii="Hanken Grotesk" w:cs="Hanken Grotesk" w:eastAsia="Hanken Grotesk" w:hAnsi="Hanken Grotesk"/>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2.1.1</w:t>
            </w:r>
          </w:p>
        </w:tc>
        <w:tc>
          <w:tcPr>
            <w:shd w:fill="auto" w:val="clear"/>
            <w:tcMar>
              <w:top w:w="100.0" w:type="dxa"/>
              <w:left w:w="100.0" w:type="dxa"/>
              <w:bottom w:w="100.0" w:type="dxa"/>
              <w:right w:w="100.0" w:type="dxa"/>
            </w:tcMar>
            <w:vAlign w:val="top"/>
          </w:tcPr>
          <w:p w:rsidR="00000000" w:rsidDel="00000000" w:rsidP="00000000" w:rsidRDefault="00000000" w:rsidRPr="00000000" w14:paraId="000004C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Define and document CRM process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4C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§2.1.1</w:t>
            </w:r>
          </w:p>
        </w:tc>
        <w:tc>
          <w:tcPr>
            <w:shd w:fill="auto" w:val="clear"/>
            <w:tcMar>
              <w:top w:w="100.0" w:type="dxa"/>
              <w:left w:w="100.0" w:type="dxa"/>
              <w:bottom w:w="100.0" w:type="dxa"/>
              <w:right w:w="100.0" w:type="dxa"/>
            </w:tcMar>
            <w:vAlign w:val="top"/>
          </w:tcPr>
          <w:p w:rsidR="00000000" w:rsidDel="00000000" w:rsidP="00000000" w:rsidRDefault="00000000" w:rsidRPr="00000000" w14:paraId="000004C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Risk Management Process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4CB">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C">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D">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2.2 Top Management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E">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F">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0">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1">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2">
            <w:pPr>
              <w:jc w:val="center"/>
              <w:rPr>
                <w:rFonts w:ascii="Hanken Grotesk" w:cs="Hanken Grotesk" w:eastAsia="Hanken Grotesk" w:hAnsi="Hanken Grotesk"/>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2.2.1</w:t>
            </w:r>
          </w:p>
        </w:tc>
        <w:tc>
          <w:tcPr>
            <w:shd w:fill="auto" w:val="clear"/>
            <w:tcMar>
              <w:top w:w="100.0" w:type="dxa"/>
              <w:left w:w="100.0" w:type="dxa"/>
              <w:bottom w:w="100.0" w:type="dxa"/>
              <w:right w:w="100.0" w:type="dxa"/>
            </w:tcMar>
            <w:vAlign w:val="top"/>
          </w:tcPr>
          <w:p w:rsidR="00000000" w:rsidDel="00000000" w:rsidP="00000000" w:rsidRDefault="00000000" w:rsidRPr="00000000" w14:paraId="000004D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Make available sufficient resources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D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§2.2.1</w:t>
            </w:r>
          </w:p>
        </w:tc>
        <w:tc>
          <w:tcPr>
            <w:shd w:fill="auto" w:val="clear"/>
            <w:tcMar>
              <w:top w:w="100.0" w:type="dxa"/>
              <w:left w:w="100.0" w:type="dxa"/>
              <w:bottom w:w="100.0" w:type="dxa"/>
              <w:right w:w="100.0" w:type="dxa"/>
            </w:tcMar>
            <w:vAlign w:val="top"/>
          </w:tcPr>
          <w:p w:rsidR="00000000" w:rsidDel="00000000" w:rsidP="00000000" w:rsidRDefault="00000000" w:rsidRPr="00000000" w14:paraId="000004D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Top Management Responsibilities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D7">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8">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2.2.2</w:t>
            </w:r>
          </w:p>
        </w:tc>
        <w:tc>
          <w:tcPr>
            <w:shd w:fill="auto" w:val="clear"/>
            <w:tcMar>
              <w:top w:w="100.0" w:type="dxa"/>
              <w:left w:w="100.0" w:type="dxa"/>
              <w:bottom w:w="100.0" w:type="dxa"/>
              <w:right w:w="100.0" w:type="dxa"/>
            </w:tcMar>
            <w:vAlign w:val="top"/>
          </w:tcPr>
          <w:p w:rsidR="00000000" w:rsidDel="00000000" w:rsidP="00000000" w:rsidRDefault="00000000" w:rsidRPr="00000000" w14:paraId="000004D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Authorise release accepting residual risk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D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§2.2.2</w:t>
            </w:r>
          </w:p>
        </w:tc>
        <w:tc>
          <w:tcPr>
            <w:shd w:fill="auto" w:val="clear"/>
            <w:tcMar>
              <w:top w:w="100.0" w:type="dxa"/>
              <w:left w:w="100.0" w:type="dxa"/>
              <w:bottom w:w="100.0" w:type="dxa"/>
              <w:right w:w="100.0" w:type="dxa"/>
            </w:tcMar>
            <w:vAlign w:val="top"/>
          </w:tcPr>
          <w:p w:rsidR="00000000" w:rsidDel="00000000" w:rsidP="00000000" w:rsidRDefault="00000000" w:rsidRPr="00000000" w14:paraId="000004D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Release Authorisation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DD">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E">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F">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2.3 Clinical Safety Officer</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0">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1">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2">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3">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4">
            <w:pPr>
              <w:jc w:val="center"/>
              <w:rPr>
                <w:rFonts w:ascii="Hanken Grotesk" w:cs="Hanken Grotesk" w:eastAsia="Hanken Grotesk" w:hAnsi="Hanken Grotesk"/>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2.3.1</w:t>
            </w:r>
          </w:p>
        </w:tc>
        <w:tc>
          <w:tcPr>
            <w:shd w:fill="auto" w:val="clear"/>
            <w:tcMar>
              <w:top w:w="100.0" w:type="dxa"/>
              <w:left w:w="100.0" w:type="dxa"/>
              <w:bottom w:w="100.0" w:type="dxa"/>
              <w:right w:w="100.0" w:type="dxa"/>
            </w:tcMar>
            <w:vAlign w:val="top"/>
          </w:tcPr>
          <w:p w:rsidR="00000000" w:rsidDel="00000000" w:rsidP="00000000" w:rsidRDefault="00000000" w:rsidRPr="00000000" w14:paraId="000004E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CSO is qualified clinician</w:t>
            </w:r>
          </w:p>
        </w:tc>
        <w:tc>
          <w:tcPr>
            <w:shd w:fill="auto" w:val="clear"/>
            <w:tcMar>
              <w:top w:w="100.0" w:type="dxa"/>
              <w:left w:w="100.0" w:type="dxa"/>
              <w:bottom w:w="100.0" w:type="dxa"/>
              <w:right w:w="100.0" w:type="dxa"/>
            </w:tcMar>
            <w:vAlign w:val="top"/>
          </w:tcPr>
          <w:p w:rsidR="00000000" w:rsidDel="00000000" w:rsidP="00000000" w:rsidRDefault="00000000" w:rsidRPr="00000000" w14:paraId="000004E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§2.3.1</w:t>
            </w:r>
          </w:p>
        </w:tc>
        <w:tc>
          <w:tcPr>
            <w:shd w:fill="auto" w:val="clear"/>
            <w:tcMar>
              <w:top w:w="100.0" w:type="dxa"/>
              <w:left w:w="100.0" w:type="dxa"/>
              <w:bottom w:w="100.0" w:type="dxa"/>
              <w:right w:w="100.0" w:type="dxa"/>
            </w:tcMar>
            <w:vAlign w:val="top"/>
          </w:tcPr>
          <w:p w:rsidR="00000000" w:rsidDel="00000000" w:rsidP="00000000" w:rsidRDefault="00000000" w:rsidRPr="00000000" w14:paraId="000004E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Safety Officer</w:t>
            </w:r>
          </w:p>
        </w:tc>
        <w:tc>
          <w:tcPr>
            <w:shd w:fill="auto" w:val="clear"/>
            <w:tcMar>
              <w:top w:w="100.0" w:type="dxa"/>
              <w:left w:w="100.0" w:type="dxa"/>
              <w:bottom w:w="100.0" w:type="dxa"/>
              <w:right w:w="100.0" w:type="dxa"/>
            </w:tcMar>
            <w:vAlign w:val="top"/>
          </w:tcPr>
          <w:p w:rsidR="00000000" w:rsidDel="00000000" w:rsidP="00000000" w:rsidRDefault="00000000" w:rsidRPr="00000000" w14:paraId="000004E9">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A">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2.3.2</w:t>
            </w:r>
          </w:p>
        </w:tc>
        <w:tc>
          <w:tcPr>
            <w:shd w:fill="auto" w:val="clear"/>
            <w:tcMar>
              <w:top w:w="100.0" w:type="dxa"/>
              <w:left w:w="100.0" w:type="dxa"/>
              <w:bottom w:w="100.0" w:type="dxa"/>
              <w:right w:w="100.0" w:type="dxa"/>
            </w:tcMar>
            <w:vAlign w:val="top"/>
          </w:tcPr>
          <w:p w:rsidR="00000000" w:rsidDel="00000000" w:rsidP="00000000" w:rsidRDefault="00000000" w:rsidRPr="00000000" w14:paraId="000004E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CSO has professional registration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ED">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§2.3.2</w:t>
            </w:r>
          </w:p>
        </w:tc>
        <w:tc>
          <w:tcPr>
            <w:shd w:fill="auto" w:val="clear"/>
            <w:tcMar>
              <w:top w:w="100.0" w:type="dxa"/>
              <w:left w:w="100.0" w:type="dxa"/>
              <w:bottom w:w="100.0" w:type="dxa"/>
              <w:right w:w="100.0" w:type="dxa"/>
            </w:tcMar>
            <w:vAlign w:val="top"/>
          </w:tcPr>
          <w:p w:rsidR="00000000" w:rsidDel="00000000" w:rsidP="00000000" w:rsidRDefault="00000000" w:rsidRPr="00000000" w14:paraId="000004E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Safety MDT (Table 2)</w:t>
            </w:r>
          </w:p>
        </w:tc>
        <w:tc>
          <w:tcPr>
            <w:shd w:fill="auto" w:val="clear"/>
            <w:tcMar>
              <w:top w:w="100.0" w:type="dxa"/>
              <w:left w:w="100.0" w:type="dxa"/>
              <w:bottom w:w="100.0" w:type="dxa"/>
              <w:right w:w="100.0" w:type="dxa"/>
            </w:tcMar>
            <w:vAlign w:val="top"/>
          </w:tcPr>
          <w:p w:rsidR="00000000" w:rsidDel="00000000" w:rsidP="00000000" w:rsidRDefault="00000000" w:rsidRPr="00000000" w14:paraId="000004EF">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0">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2.3.3</w:t>
            </w:r>
          </w:p>
        </w:tc>
        <w:tc>
          <w:tcPr>
            <w:shd w:fill="auto" w:val="clear"/>
            <w:tcMar>
              <w:top w:w="100.0" w:type="dxa"/>
              <w:left w:w="100.0" w:type="dxa"/>
              <w:bottom w:w="100.0" w:type="dxa"/>
              <w:right w:w="100.0" w:type="dxa"/>
            </w:tcMar>
            <w:vAlign w:val="top"/>
          </w:tcPr>
          <w:p w:rsidR="00000000" w:rsidDel="00000000" w:rsidP="00000000" w:rsidRDefault="00000000" w:rsidRPr="00000000" w14:paraId="000004F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CSO has CRM knowledge and experience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4F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§2.3.3</w:t>
            </w:r>
          </w:p>
        </w:tc>
        <w:tc>
          <w:tcPr>
            <w:shd w:fill="auto" w:val="clear"/>
            <w:tcMar>
              <w:top w:w="100.0" w:type="dxa"/>
              <w:left w:w="100.0" w:type="dxa"/>
              <w:bottom w:w="100.0" w:type="dxa"/>
              <w:right w:w="100.0" w:type="dxa"/>
            </w:tcMar>
            <w:vAlign w:val="top"/>
          </w:tcPr>
          <w:p w:rsidR="00000000" w:rsidDel="00000000" w:rsidP="00000000" w:rsidRDefault="00000000" w:rsidRPr="00000000" w14:paraId="000004F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Personnel Competencies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F5">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6">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2.3.4</w:t>
            </w:r>
          </w:p>
        </w:tc>
        <w:tc>
          <w:tcPr>
            <w:shd w:fill="auto" w:val="clear"/>
            <w:tcMar>
              <w:top w:w="100.0" w:type="dxa"/>
              <w:left w:w="100.0" w:type="dxa"/>
              <w:bottom w:w="100.0" w:type="dxa"/>
              <w:right w:w="100.0" w:type="dxa"/>
            </w:tcMar>
            <w:vAlign w:val="top"/>
          </w:tcPr>
          <w:p w:rsidR="00000000" w:rsidDel="00000000" w:rsidP="00000000" w:rsidRDefault="00000000" w:rsidRPr="00000000" w14:paraId="000004F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CSO ensures process compliance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4F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§2.3.4</w:t>
            </w:r>
          </w:p>
        </w:tc>
        <w:tc>
          <w:tcPr>
            <w:shd w:fill="auto" w:val="clear"/>
            <w:tcMar>
              <w:top w:w="100.0" w:type="dxa"/>
              <w:left w:w="100.0" w:type="dxa"/>
              <w:bottom w:w="100.0" w:type="dxa"/>
              <w:right w:w="100.0" w:type="dxa"/>
            </w:tcMar>
            <w:vAlign w:val="top"/>
          </w:tcPr>
          <w:p w:rsidR="00000000" w:rsidDel="00000000" w:rsidP="00000000" w:rsidRDefault="00000000" w:rsidRPr="00000000" w14:paraId="000004F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Safety Officer</w:t>
            </w:r>
          </w:p>
        </w:tc>
        <w:tc>
          <w:tcPr>
            <w:shd w:fill="auto" w:val="clear"/>
            <w:tcMar>
              <w:top w:w="100.0" w:type="dxa"/>
              <w:left w:w="100.0" w:type="dxa"/>
              <w:bottom w:w="100.0" w:type="dxa"/>
              <w:right w:w="100.0" w:type="dxa"/>
            </w:tcMar>
            <w:vAlign w:val="top"/>
          </w:tcPr>
          <w:p w:rsidR="00000000" w:rsidDel="00000000" w:rsidP="00000000" w:rsidRDefault="00000000" w:rsidRPr="00000000" w14:paraId="000004FB">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C">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D">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2.4 Competencies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E">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F">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0">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1">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2">
            <w:pPr>
              <w:jc w:val="center"/>
              <w:rPr>
                <w:rFonts w:ascii="Hanken Grotesk" w:cs="Hanken Grotesk" w:eastAsia="Hanken Grotesk" w:hAnsi="Hanken Grotesk"/>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2.4.1</w:t>
            </w:r>
          </w:p>
        </w:tc>
        <w:tc>
          <w:tcPr>
            <w:shd w:fill="auto" w:val="clear"/>
            <w:tcMar>
              <w:top w:w="100.0" w:type="dxa"/>
              <w:left w:w="100.0" w:type="dxa"/>
              <w:bottom w:w="100.0" w:type="dxa"/>
              <w:right w:w="100.0" w:type="dxa"/>
            </w:tcMar>
            <w:vAlign w:val="top"/>
          </w:tcPr>
          <w:p w:rsidR="00000000" w:rsidDel="00000000" w:rsidP="00000000" w:rsidRDefault="00000000" w:rsidRPr="00000000" w14:paraId="0000050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Personnel have required competencies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0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§2.4.1</w:t>
            </w:r>
          </w:p>
        </w:tc>
        <w:tc>
          <w:tcPr>
            <w:shd w:fill="auto" w:val="clear"/>
            <w:tcMar>
              <w:top w:w="100.0" w:type="dxa"/>
              <w:left w:w="100.0" w:type="dxa"/>
              <w:bottom w:w="100.0" w:type="dxa"/>
              <w:right w:w="100.0" w:type="dxa"/>
            </w:tcMar>
            <w:vAlign w:val="top"/>
          </w:tcPr>
          <w:p w:rsidR="00000000" w:rsidDel="00000000" w:rsidP="00000000" w:rsidRDefault="00000000" w:rsidRPr="00000000" w14:paraId="0000050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Personnel Competencies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07">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8">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2.4.2</w:t>
            </w:r>
          </w:p>
        </w:tc>
        <w:tc>
          <w:tcPr>
            <w:shd w:fill="auto" w:val="clear"/>
            <w:tcMar>
              <w:top w:w="100.0" w:type="dxa"/>
              <w:left w:w="100.0" w:type="dxa"/>
              <w:bottom w:w="100.0" w:type="dxa"/>
              <w:right w:w="100.0" w:type="dxa"/>
            </w:tcMar>
            <w:vAlign w:val="top"/>
          </w:tcPr>
          <w:p w:rsidR="00000000" w:rsidDel="00000000" w:rsidP="00000000" w:rsidRDefault="00000000" w:rsidRPr="00000000" w14:paraId="0000050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Competencies recorded</w:t>
            </w:r>
          </w:p>
        </w:tc>
        <w:tc>
          <w:tcPr>
            <w:shd w:fill="auto" w:val="clear"/>
            <w:tcMar>
              <w:top w:w="100.0" w:type="dxa"/>
              <w:left w:w="100.0" w:type="dxa"/>
              <w:bottom w:w="100.0" w:type="dxa"/>
              <w:right w:w="100.0" w:type="dxa"/>
            </w:tcMar>
            <w:vAlign w:val="top"/>
          </w:tcPr>
          <w:p w:rsidR="00000000" w:rsidDel="00000000" w:rsidP="00000000" w:rsidRDefault="00000000" w:rsidRPr="00000000" w14:paraId="0000050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§2.4.2</w:t>
            </w:r>
          </w:p>
        </w:tc>
        <w:tc>
          <w:tcPr>
            <w:shd w:fill="auto" w:val="clear"/>
            <w:tcMar>
              <w:top w:w="100.0" w:type="dxa"/>
              <w:left w:w="100.0" w:type="dxa"/>
              <w:bottom w:w="100.0" w:type="dxa"/>
              <w:right w:w="100.0" w:type="dxa"/>
            </w:tcMar>
            <w:vAlign w:val="top"/>
          </w:tcPr>
          <w:p w:rsidR="00000000" w:rsidDel="00000000" w:rsidP="00000000" w:rsidRDefault="00000000" w:rsidRPr="00000000" w14:paraId="0000050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Personnel Competencies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0D">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E">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F">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2.5 Third Party Products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0">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1">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2">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3">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4">
            <w:pPr>
              <w:jc w:val="center"/>
              <w:rPr>
                <w:rFonts w:ascii="Hanken Grotesk" w:cs="Hanken Grotesk" w:eastAsia="Hanken Grotesk" w:hAnsi="Hanken Grotesk"/>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2.5.1</w:t>
            </w:r>
          </w:p>
        </w:tc>
        <w:tc>
          <w:tcPr>
            <w:shd w:fill="auto" w:val="clear"/>
            <w:tcMar>
              <w:top w:w="100.0" w:type="dxa"/>
              <w:left w:w="100.0" w:type="dxa"/>
              <w:bottom w:w="100.0" w:type="dxa"/>
              <w:right w:w="100.0" w:type="dxa"/>
            </w:tcMar>
            <w:vAlign w:val="top"/>
          </w:tcPr>
          <w:p w:rsidR="00000000" w:rsidDel="00000000" w:rsidP="00000000" w:rsidRDefault="00000000" w:rsidRPr="00000000" w14:paraId="0000051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Third party products assessed</w:t>
            </w:r>
          </w:p>
        </w:tc>
        <w:tc>
          <w:tcPr>
            <w:shd w:fill="auto" w:val="clear"/>
            <w:tcMar>
              <w:top w:w="100.0" w:type="dxa"/>
              <w:left w:w="100.0" w:type="dxa"/>
              <w:bottom w:w="100.0" w:type="dxa"/>
              <w:right w:w="100.0" w:type="dxa"/>
            </w:tcMar>
            <w:vAlign w:val="top"/>
          </w:tcPr>
          <w:p w:rsidR="00000000" w:rsidDel="00000000" w:rsidP="00000000" w:rsidRDefault="00000000" w:rsidRPr="00000000" w14:paraId="0000051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§2.5.1</w:t>
            </w:r>
          </w:p>
        </w:tc>
        <w:tc>
          <w:tcPr>
            <w:shd w:fill="auto" w:val="clear"/>
            <w:tcMar>
              <w:top w:w="100.0" w:type="dxa"/>
              <w:left w:w="100.0" w:type="dxa"/>
              <w:bottom w:w="100.0" w:type="dxa"/>
              <w:right w:w="100.0" w:type="dxa"/>
            </w:tcMar>
            <w:vAlign w:val="top"/>
          </w:tcPr>
          <w:p w:rsidR="00000000" w:rsidDel="00000000" w:rsidP="00000000" w:rsidRDefault="00000000" w:rsidRPr="00000000" w14:paraId="0000051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Third Party Product Assessment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19">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A">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2.5.2</w:t>
            </w:r>
          </w:p>
        </w:tc>
        <w:tc>
          <w:tcPr>
            <w:shd w:fill="auto" w:val="clear"/>
            <w:tcMar>
              <w:top w:w="100.0" w:type="dxa"/>
              <w:left w:w="100.0" w:type="dxa"/>
              <w:bottom w:w="100.0" w:type="dxa"/>
              <w:right w:w="100.0" w:type="dxa"/>
            </w:tcMar>
            <w:vAlign w:val="top"/>
          </w:tcPr>
          <w:p w:rsidR="00000000" w:rsidDel="00000000" w:rsidP="00000000" w:rsidRDefault="00000000" w:rsidRPr="00000000" w14:paraId="0000051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Third party evidence obtained</w:t>
            </w:r>
          </w:p>
        </w:tc>
        <w:tc>
          <w:tcPr>
            <w:shd w:fill="auto" w:val="clear"/>
            <w:tcMar>
              <w:top w:w="100.0" w:type="dxa"/>
              <w:left w:w="100.0" w:type="dxa"/>
              <w:bottom w:w="100.0" w:type="dxa"/>
              <w:right w:w="100.0" w:type="dxa"/>
            </w:tcMar>
            <w:vAlign w:val="top"/>
          </w:tcPr>
          <w:p w:rsidR="00000000" w:rsidDel="00000000" w:rsidP="00000000" w:rsidRDefault="00000000" w:rsidRPr="00000000" w14:paraId="0000051D">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§2.5.2</w:t>
            </w:r>
          </w:p>
        </w:tc>
        <w:tc>
          <w:tcPr>
            <w:shd w:fill="auto" w:val="clear"/>
            <w:tcMar>
              <w:top w:w="100.0" w:type="dxa"/>
              <w:left w:w="100.0" w:type="dxa"/>
              <w:bottom w:w="100.0" w:type="dxa"/>
              <w:right w:w="100.0" w:type="dxa"/>
            </w:tcMar>
            <w:vAlign w:val="top"/>
          </w:tcPr>
          <w:p w:rsidR="00000000" w:rsidDel="00000000" w:rsidP="00000000" w:rsidRDefault="00000000" w:rsidRPr="00000000" w14:paraId="0000051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Third Party Register (Table 7)</w:t>
            </w:r>
          </w:p>
        </w:tc>
        <w:tc>
          <w:tcPr>
            <w:shd w:fill="auto" w:val="clear"/>
            <w:tcMar>
              <w:top w:w="100.0" w:type="dxa"/>
              <w:left w:w="100.0" w:type="dxa"/>
              <w:bottom w:w="100.0" w:type="dxa"/>
              <w:right w:w="100.0" w:type="dxa"/>
            </w:tcMar>
            <w:vAlign w:val="top"/>
          </w:tcPr>
          <w:p w:rsidR="00000000" w:rsidDel="00000000" w:rsidP="00000000" w:rsidRDefault="00000000" w:rsidRPr="00000000" w14:paraId="0000051F">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0">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1">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2.6 Regular Review</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2">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3">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4">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5">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6">
            <w:pPr>
              <w:jc w:val="center"/>
              <w:rPr>
                <w:rFonts w:ascii="Hanken Grotesk" w:cs="Hanken Grotesk" w:eastAsia="Hanken Grotesk" w:hAnsi="Hanken Grotesk"/>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2.6.1</w:t>
            </w:r>
          </w:p>
        </w:tc>
        <w:tc>
          <w:tcPr>
            <w:shd w:fill="auto" w:val="clear"/>
            <w:tcMar>
              <w:top w:w="100.0" w:type="dxa"/>
              <w:left w:w="100.0" w:type="dxa"/>
              <w:bottom w:w="100.0" w:type="dxa"/>
              <w:right w:w="100.0" w:type="dxa"/>
            </w:tcMar>
            <w:vAlign w:val="top"/>
          </w:tcPr>
          <w:p w:rsidR="00000000" w:rsidDel="00000000" w:rsidP="00000000" w:rsidRDefault="00000000" w:rsidRPr="00000000" w14:paraId="0000052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CRM process regularly reviewed</w:t>
            </w:r>
          </w:p>
        </w:tc>
        <w:tc>
          <w:tcPr>
            <w:shd w:fill="auto" w:val="clear"/>
            <w:tcMar>
              <w:top w:w="100.0" w:type="dxa"/>
              <w:left w:w="100.0" w:type="dxa"/>
              <w:bottom w:w="100.0" w:type="dxa"/>
              <w:right w:w="100.0" w:type="dxa"/>
            </w:tcMar>
            <w:vAlign w:val="top"/>
          </w:tcPr>
          <w:p w:rsidR="00000000" w:rsidDel="00000000" w:rsidP="00000000" w:rsidRDefault="00000000" w:rsidRPr="00000000" w14:paraId="0000052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§2.6.1</w:t>
            </w:r>
          </w:p>
        </w:tc>
        <w:tc>
          <w:tcPr>
            <w:shd w:fill="auto" w:val="clear"/>
            <w:tcMar>
              <w:top w:w="100.0" w:type="dxa"/>
              <w:left w:w="100.0" w:type="dxa"/>
              <w:bottom w:w="100.0" w:type="dxa"/>
              <w:right w:w="100.0" w:type="dxa"/>
            </w:tcMar>
            <w:vAlign w:val="top"/>
          </w:tcPr>
          <w:p w:rsidR="00000000" w:rsidDel="00000000" w:rsidP="00000000" w:rsidRDefault="00000000" w:rsidRPr="00000000" w14:paraId="0000052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Regular Review</w:t>
            </w:r>
          </w:p>
        </w:tc>
        <w:tc>
          <w:tcPr>
            <w:shd w:fill="auto" w:val="clear"/>
            <w:tcMar>
              <w:top w:w="100.0" w:type="dxa"/>
              <w:left w:w="100.0" w:type="dxa"/>
              <w:bottom w:w="100.0" w:type="dxa"/>
              <w:right w:w="100.0" w:type="dxa"/>
            </w:tcMar>
            <w:vAlign w:val="top"/>
          </w:tcPr>
          <w:p w:rsidR="00000000" w:rsidDel="00000000" w:rsidP="00000000" w:rsidRDefault="00000000" w:rsidRPr="00000000" w14:paraId="0000052B">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C">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D">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3.1 CRMF</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E">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F">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0">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1">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2">
            <w:pPr>
              <w:jc w:val="center"/>
              <w:rPr>
                <w:rFonts w:ascii="Hanken Grotesk" w:cs="Hanken Grotesk" w:eastAsia="Hanken Grotesk" w:hAnsi="Hanken Grotesk"/>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3.1.1</w:t>
            </w:r>
          </w:p>
        </w:tc>
        <w:tc>
          <w:tcPr>
            <w:shd w:fill="auto" w:val="clear"/>
            <w:tcMar>
              <w:top w:w="100.0" w:type="dxa"/>
              <w:left w:w="100.0" w:type="dxa"/>
              <w:bottom w:w="100.0" w:type="dxa"/>
              <w:right w:w="100.0" w:type="dxa"/>
            </w:tcMar>
            <w:vAlign w:val="top"/>
          </w:tcPr>
          <w:p w:rsidR="00000000" w:rsidDel="00000000" w:rsidP="00000000" w:rsidRDefault="00000000" w:rsidRPr="00000000" w14:paraId="0000053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CRMF established</w:t>
            </w:r>
          </w:p>
        </w:tc>
        <w:tc>
          <w:tcPr>
            <w:shd w:fill="auto" w:val="clear"/>
            <w:tcMar>
              <w:top w:w="100.0" w:type="dxa"/>
              <w:left w:w="100.0" w:type="dxa"/>
              <w:bottom w:w="100.0" w:type="dxa"/>
              <w:right w:w="100.0" w:type="dxa"/>
            </w:tcMar>
            <w:vAlign w:val="top"/>
          </w:tcPr>
          <w:p w:rsidR="00000000" w:rsidDel="00000000" w:rsidP="00000000" w:rsidRDefault="00000000" w:rsidRPr="00000000" w14:paraId="0000053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§3.1.1</w:t>
            </w:r>
          </w:p>
        </w:tc>
        <w:tc>
          <w:tcPr>
            <w:shd w:fill="auto" w:val="clear"/>
            <w:tcMar>
              <w:top w:w="100.0" w:type="dxa"/>
              <w:left w:w="100.0" w:type="dxa"/>
              <w:bottom w:w="100.0" w:type="dxa"/>
              <w:right w:w="100.0" w:type="dxa"/>
            </w:tcMar>
            <w:vAlign w:val="top"/>
          </w:tcPr>
          <w:p w:rsidR="00000000" w:rsidDel="00000000" w:rsidP="00000000" w:rsidRDefault="00000000" w:rsidRPr="00000000" w14:paraId="0000053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Risk Management File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37">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8">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3.1.2</w:t>
            </w:r>
          </w:p>
        </w:tc>
        <w:tc>
          <w:tcPr>
            <w:shd w:fill="auto" w:val="clear"/>
            <w:tcMar>
              <w:top w:w="100.0" w:type="dxa"/>
              <w:left w:w="100.0" w:type="dxa"/>
              <w:bottom w:w="100.0" w:type="dxa"/>
              <w:right w:w="100.0" w:type="dxa"/>
            </w:tcMar>
            <w:vAlign w:val="top"/>
          </w:tcPr>
          <w:p w:rsidR="00000000" w:rsidDel="00000000" w:rsidP="00000000" w:rsidRDefault="00000000" w:rsidRPr="00000000" w14:paraId="0000053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CRMF maintained for life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53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§3.1.2</w:t>
            </w:r>
          </w:p>
        </w:tc>
        <w:tc>
          <w:tcPr>
            <w:shd w:fill="auto" w:val="clear"/>
            <w:tcMar>
              <w:top w:w="100.0" w:type="dxa"/>
              <w:left w:w="100.0" w:type="dxa"/>
              <w:bottom w:w="100.0" w:type="dxa"/>
              <w:right w:w="100.0" w:type="dxa"/>
            </w:tcMar>
            <w:vAlign w:val="top"/>
          </w:tcPr>
          <w:p w:rsidR="00000000" w:rsidDel="00000000" w:rsidP="00000000" w:rsidRDefault="00000000" w:rsidRPr="00000000" w14:paraId="0000053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Risk Management File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3D">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E">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3.1.3</w:t>
            </w:r>
          </w:p>
        </w:tc>
        <w:tc>
          <w:tcPr>
            <w:shd w:fill="auto" w:val="clear"/>
            <w:tcMar>
              <w:top w:w="100.0" w:type="dxa"/>
              <w:left w:w="100.0" w:type="dxa"/>
              <w:bottom w:w="100.0" w:type="dxa"/>
              <w:right w:w="100.0" w:type="dxa"/>
            </w:tcMar>
            <w:vAlign w:val="top"/>
          </w:tcPr>
          <w:p w:rsidR="00000000" w:rsidDel="00000000" w:rsidP="00000000" w:rsidRDefault="00000000" w:rsidRPr="00000000" w14:paraId="0000054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Compliance evidence in CRMF</w:t>
            </w:r>
          </w:p>
        </w:tc>
        <w:tc>
          <w:tcPr>
            <w:shd w:fill="auto" w:val="clear"/>
            <w:tcMar>
              <w:top w:w="100.0" w:type="dxa"/>
              <w:left w:w="100.0" w:type="dxa"/>
              <w:bottom w:w="100.0" w:type="dxa"/>
              <w:right w:w="100.0" w:type="dxa"/>
            </w:tcMar>
            <w:vAlign w:val="top"/>
          </w:tcPr>
          <w:p w:rsidR="00000000" w:rsidDel="00000000" w:rsidP="00000000" w:rsidRDefault="00000000" w:rsidRPr="00000000" w14:paraId="0000054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§3.1.3</w:t>
            </w:r>
          </w:p>
        </w:tc>
        <w:tc>
          <w:tcPr>
            <w:shd w:fill="auto" w:val="clear"/>
            <w:tcMar>
              <w:top w:w="100.0" w:type="dxa"/>
              <w:left w:w="100.0" w:type="dxa"/>
              <w:bottom w:w="100.0" w:type="dxa"/>
              <w:right w:w="100.0" w:type="dxa"/>
            </w:tcMar>
            <w:vAlign w:val="top"/>
          </w:tcPr>
          <w:p w:rsidR="00000000" w:rsidDel="00000000" w:rsidP="00000000" w:rsidRDefault="00000000" w:rsidRPr="00000000" w14:paraId="0000054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Risk Management File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3">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4">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3.1.4</w:t>
            </w:r>
          </w:p>
        </w:tc>
        <w:tc>
          <w:tcPr>
            <w:shd w:fill="auto" w:val="clear"/>
            <w:tcMar>
              <w:top w:w="100.0" w:type="dxa"/>
              <w:left w:w="100.0" w:type="dxa"/>
              <w:bottom w:w="100.0" w:type="dxa"/>
              <w:right w:w="100.0" w:type="dxa"/>
            </w:tcMar>
            <w:vAlign w:val="top"/>
          </w:tcPr>
          <w:p w:rsidR="00000000" w:rsidDel="00000000" w:rsidP="00000000" w:rsidRDefault="00000000" w:rsidRPr="00000000" w14:paraId="0000054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Decisions recorded in CRMF</w:t>
            </w:r>
          </w:p>
        </w:tc>
        <w:tc>
          <w:tcPr>
            <w:shd w:fill="auto" w:val="clear"/>
            <w:tcMar>
              <w:top w:w="100.0" w:type="dxa"/>
              <w:left w:w="100.0" w:type="dxa"/>
              <w:bottom w:w="100.0" w:type="dxa"/>
              <w:right w:w="100.0" w:type="dxa"/>
            </w:tcMar>
            <w:vAlign w:val="top"/>
          </w:tcPr>
          <w:p w:rsidR="00000000" w:rsidDel="00000000" w:rsidP="00000000" w:rsidRDefault="00000000" w:rsidRPr="00000000" w14:paraId="0000054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§3.1.4</w:t>
            </w:r>
          </w:p>
        </w:tc>
        <w:tc>
          <w:tcPr>
            <w:shd w:fill="auto" w:val="clear"/>
            <w:tcMar>
              <w:top w:w="100.0" w:type="dxa"/>
              <w:left w:w="100.0" w:type="dxa"/>
              <w:bottom w:w="100.0" w:type="dxa"/>
              <w:right w:w="100.0" w:type="dxa"/>
            </w:tcMar>
            <w:vAlign w:val="top"/>
          </w:tcPr>
          <w:p w:rsidR="00000000" w:rsidDel="00000000" w:rsidP="00000000" w:rsidRDefault="00000000" w:rsidRPr="00000000" w14:paraId="0000054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Risk Management File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9">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A">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B">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3.2 CRMP</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C">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D">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E">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F">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0">
            <w:pPr>
              <w:jc w:val="center"/>
              <w:rPr>
                <w:rFonts w:ascii="Hanken Grotesk" w:cs="Hanken Grotesk" w:eastAsia="Hanken Grotesk" w:hAnsi="Hanken Grotesk"/>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3.2.1</w:t>
            </w:r>
          </w:p>
        </w:tc>
        <w:tc>
          <w:tcPr>
            <w:shd w:fill="auto" w:val="clear"/>
            <w:tcMar>
              <w:top w:w="100.0" w:type="dxa"/>
              <w:left w:w="100.0" w:type="dxa"/>
              <w:bottom w:w="100.0" w:type="dxa"/>
              <w:right w:w="100.0" w:type="dxa"/>
            </w:tcMar>
            <w:vAlign w:val="top"/>
          </w:tcPr>
          <w:p w:rsidR="00000000" w:rsidDel="00000000" w:rsidP="00000000" w:rsidRDefault="00000000" w:rsidRPr="00000000" w14:paraId="0000055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CRMP produced at project start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55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§3.2.1</w:t>
            </w:r>
          </w:p>
        </w:tc>
        <w:tc>
          <w:tcPr>
            <w:shd w:fill="auto" w:val="clear"/>
            <w:tcMar>
              <w:top w:w="100.0" w:type="dxa"/>
              <w:left w:w="100.0" w:type="dxa"/>
              <w:bottom w:w="100.0" w:type="dxa"/>
              <w:right w:w="100.0" w:type="dxa"/>
            </w:tcMar>
            <w:vAlign w:val="top"/>
          </w:tcPr>
          <w:p w:rsidR="00000000" w:rsidDel="00000000" w:rsidP="00000000" w:rsidRDefault="00000000" w:rsidRPr="00000000" w14:paraId="0000055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This 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55">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6">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3.2.2</w:t>
            </w:r>
          </w:p>
        </w:tc>
        <w:tc>
          <w:tcPr>
            <w:shd w:fill="auto" w:val="clear"/>
            <w:tcMar>
              <w:top w:w="100.0" w:type="dxa"/>
              <w:left w:w="100.0" w:type="dxa"/>
              <w:bottom w:w="100.0" w:type="dxa"/>
              <w:right w:w="100.0" w:type="dxa"/>
            </w:tcMar>
            <w:vAlign w:val="top"/>
          </w:tcPr>
          <w:p w:rsidR="00000000" w:rsidDel="00000000" w:rsidP="00000000" w:rsidRDefault="00000000" w:rsidRPr="00000000" w14:paraId="0000055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CSO approves CRMP</w:t>
            </w:r>
          </w:p>
        </w:tc>
        <w:tc>
          <w:tcPr>
            <w:shd w:fill="auto" w:val="clear"/>
            <w:tcMar>
              <w:top w:w="100.0" w:type="dxa"/>
              <w:left w:w="100.0" w:type="dxa"/>
              <w:bottom w:w="100.0" w:type="dxa"/>
              <w:right w:w="100.0" w:type="dxa"/>
            </w:tcMar>
            <w:vAlign w:val="top"/>
          </w:tcPr>
          <w:p w:rsidR="00000000" w:rsidDel="00000000" w:rsidP="00000000" w:rsidRDefault="00000000" w:rsidRPr="00000000" w14:paraId="0000055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§3.2.2</w:t>
            </w:r>
          </w:p>
        </w:tc>
        <w:tc>
          <w:tcPr>
            <w:shd w:fill="auto" w:val="clear"/>
            <w:tcMar>
              <w:top w:w="100.0" w:type="dxa"/>
              <w:left w:w="100.0" w:type="dxa"/>
              <w:bottom w:w="100.0" w:type="dxa"/>
              <w:right w:w="100.0" w:type="dxa"/>
            </w:tcMar>
            <w:vAlign w:val="top"/>
          </w:tcPr>
          <w:p w:rsidR="00000000" w:rsidDel="00000000" w:rsidP="00000000" w:rsidRDefault="00000000" w:rsidRPr="00000000" w14:paraId="0000055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Approved by</w:t>
            </w:r>
          </w:p>
        </w:tc>
        <w:tc>
          <w:tcPr>
            <w:shd w:fill="auto" w:val="clear"/>
            <w:tcMar>
              <w:top w:w="100.0" w:type="dxa"/>
              <w:left w:w="100.0" w:type="dxa"/>
              <w:bottom w:w="100.0" w:type="dxa"/>
              <w:right w:w="100.0" w:type="dxa"/>
            </w:tcMar>
            <w:vAlign w:val="top"/>
          </w:tcPr>
          <w:p w:rsidR="00000000" w:rsidDel="00000000" w:rsidP="00000000" w:rsidRDefault="00000000" w:rsidRPr="00000000" w14:paraId="0000055B">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C">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D">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3.2.3</w:t>
            </w:r>
          </w:p>
        </w:tc>
        <w:tc>
          <w:tcPr>
            <w:shd w:fill="auto" w:val="clear"/>
            <w:tcMar>
              <w:top w:w="100.0" w:type="dxa"/>
              <w:left w:w="100.0" w:type="dxa"/>
              <w:bottom w:w="100.0" w:type="dxa"/>
              <w:right w:w="100.0" w:type="dxa"/>
            </w:tcMar>
            <w:vAlign w:val="top"/>
          </w:tcPr>
          <w:p w:rsidR="00000000" w:rsidDel="00000000" w:rsidP="00000000" w:rsidRDefault="00000000" w:rsidRPr="00000000" w14:paraId="0000055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CRMP updated for changes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5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§3.2.3</w:t>
            </w:r>
          </w:p>
        </w:tc>
        <w:tc>
          <w:tcPr>
            <w:shd w:fill="auto" w:val="clear"/>
            <w:tcMar>
              <w:top w:w="100.0" w:type="dxa"/>
              <w:left w:w="100.0" w:type="dxa"/>
              <w:bottom w:w="100.0" w:type="dxa"/>
              <w:right w:w="100.0" w:type="dxa"/>
            </w:tcMar>
            <w:vAlign w:val="top"/>
          </w:tcPr>
          <w:p w:rsidR="00000000" w:rsidDel="00000000" w:rsidP="00000000" w:rsidRDefault="00000000" w:rsidRPr="00000000" w14:paraId="0000056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Revision History</w:t>
            </w:r>
          </w:p>
        </w:tc>
        <w:tc>
          <w:tcPr>
            <w:shd w:fill="auto" w:val="clear"/>
            <w:tcMar>
              <w:top w:w="100.0" w:type="dxa"/>
              <w:left w:w="100.0" w:type="dxa"/>
              <w:bottom w:w="100.0" w:type="dxa"/>
              <w:right w:w="100.0" w:type="dxa"/>
            </w:tcMar>
            <w:vAlign w:val="top"/>
          </w:tcPr>
          <w:p w:rsidR="00000000" w:rsidDel="00000000" w:rsidP="00000000" w:rsidRDefault="00000000" w:rsidRPr="00000000" w14:paraId="00000561">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2">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6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3.2.4</w:t>
            </w:r>
          </w:p>
        </w:tc>
        <w:tc>
          <w:tcPr>
            <w:shd w:fill="auto" w:val="clear"/>
            <w:tcMar>
              <w:top w:w="100.0" w:type="dxa"/>
              <w:left w:w="100.0" w:type="dxa"/>
              <w:bottom w:w="100.0" w:type="dxa"/>
              <w:right w:w="100.0" w:type="dxa"/>
            </w:tcMar>
            <w:vAlign w:val="top"/>
          </w:tcPr>
          <w:p w:rsidR="00000000" w:rsidDel="00000000" w:rsidP="00000000" w:rsidRDefault="00000000" w:rsidRPr="00000000" w14:paraId="0000056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CRMP maintained for life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§3.2.4</w:t>
            </w:r>
          </w:p>
        </w:tc>
        <w:tc>
          <w:tcPr>
            <w:shd w:fill="auto" w:val="clear"/>
            <w:tcMar>
              <w:top w:w="100.0" w:type="dxa"/>
              <w:left w:w="100.0" w:type="dxa"/>
              <w:bottom w:w="100.0" w:type="dxa"/>
              <w:right w:w="100.0" w:type="dxa"/>
            </w:tcMar>
            <w:vAlign w:val="top"/>
          </w:tcPr>
          <w:p w:rsidR="00000000" w:rsidDel="00000000" w:rsidP="00000000" w:rsidRDefault="00000000" w:rsidRPr="00000000" w14:paraId="0000056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Document Management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67">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8">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69">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3.3 Hazard Log</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A">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B">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C">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D">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E">
            <w:pPr>
              <w:jc w:val="center"/>
              <w:rPr>
                <w:rFonts w:ascii="Hanken Grotesk" w:cs="Hanken Grotesk" w:eastAsia="Hanken Grotesk" w:hAnsi="Hanken Grotesk"/>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6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3.3.1</w:t>
            </w:r>
          </w:p>
        </w:tc>
        <w:tc>
          <w:tcPr>
            <w:shd w:fill="auto" w:val="clear"/>
            <w:tcMar>
              <w:top w:w="100.0" w:type="dxa"/>
              <w:left w:w="100.0" w:type="dxa"/>
              <w:bottom w:w="100.0" w:type="dxa"/>
              <w:right w:w="100.0" w:type="dxa"/>
            </w:tcMar>
            <w:vAlign w:val="top"/>
          </w:tcPr>
          <w:p w:rsidR="00000000" w:rsidDel="00000000" w:rsidP="00000000" w:rsidRDefault="00000000" w:rsidRPr="00000000" w14:paraId="0000057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Hazard Log established</w:t>
            </w:r>
          </w:p>
        </w:tc>
        <w:tc>
          <w:tcPr>
            <w:shd w:fill="auto" w:val="clear"/>
            <w:tcMar>
              <w:top w:w="100.0" w:type="dxa"/>
              <w:left w:w="100.0" w:type="dxa"/>
              <w:bottom w:w="100.0" w:type="dxa"/>
              <w:right w:w="100.0" w:type="dxa"/>
            </w:tcMar>
            <w:vAlign w:val="top"/>
          </w:tcPr>
          <w:p w:rsidR="00000000" w:rsidDel="00000000" w:rsidP="00000000" w:rsidRDefault="00000000" w:rsidRPr="00000000" w14:paraId="0000057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§3.3.1</w:t>
            </w:r>
          </w:p>
        </w:tc>
        <w:tc>
          <w:tcPr>
            <w:shd w:fill="auto" w:val="clear"/>
            <w:tcMar>
              <w:top w:w="100.0" w:type="dxa"/>
              <w:left w:w="100.0" w:type="dxa"/>
              <w:bottom w:w="100.0" w:type="dxa"/>
              <w:right w:w="100.0" w:type="dxa"/>
            </w:tcMar>
            <w:vAlign w:val="top"/>
          </w:tcPr>
          <w:p w:rsidR="00000000" w:rsidDel="00000000" w:rsidP="00000000" w:rsidRDefault="00000000" w:rsidRPr="00000000" w14:paraId="0000057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Hazard Log</w:t>
            </w:r>
          </w:p>
        </w:tc>
        <w:tc>
          <w:tcPr>
            <w:shd w:fill="auto" w:val="clear"/>
            <w:tcMar>
              <w:top w:w="100.0" w:type="dxa"/>
              <w:left w:w="100.0" w:type="dxa"/>
              <w:bottom w:w="100.0" w:type="dxa"/>
              <w:right w:w="100.0" w:type="dxa"/>
            </w:tcMar>
            <w:vAlign w:val="top"/>
          </w:tcPr>
          <w:p w:rsidR="00000000" w:rsidDel="00000000" w:rsidP="00000000" w:rsidRDefault="00000000" w:rsidRPr="00000000" w14:paraId="00000573">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4">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7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3.3.2</w:t>
            </w:r>
          </w:p>
        </w:tc>
        <w:tc>
          <w:tcPr>
            <w:shd w:fill="auto" w:val="clear"/>
            <w:tcMar>
              <w:top w:w="100.0" w:type="dxa"/>
              <w:left w:w="100.0" w:type="dxa"/>
              <w:bottom w:w="100.0" w:type="dxa"/>
              <w:right w:w="100.0" w:type="dxa"/>
            </w:tcMar>
            <w:vAlign w:val="top"/>
          </w:tcPr>
          <w:p w:rsidR="00000000" w:rsidDel="00000000" w:rsidP="00000000" w:rsidRDefault="00000000" w:rsidRPr="00000000" w14:paraId="0000057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CSO approves Hazard Log</w:t>
            </w:r>
          </w:p>
        </w:tc>
        <w:tc>
          <w:tcPr>
            <w:shd w:fill="auto" w:val="clear"/>
            <w:tcMar>
              <w:top w:w="100.0" w:type="dxa"/>
              <w:left w:w="100.0" w:type="dxa"/>
              <w:bottom w:w="100.0" w:type="dxa"/>
              <w:right w:w="100.0" w:type="dxa"/>
            </w:tcMar>
            <w:vAlign w:val="top"/>
          </w:tcPr>
          <w:p w:rsidR="00000000" w:rsidDel="00000000" w:rsidP="00000000" w:rsidRDefault="00000000" w:rsidRPr="00000000" w14:paraId="0000057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§3.3.2</w:t>
            </w:r>
          </w:p>
        </w:tc>
        <w:tc>
          <w:tcPr>
            <w:shd w:fill="auto" w:val="clear"/>
            <w:tcMar>
              <w:top w:w="100.0" w:type="dxa"/>
              <w:left w:w="100.0" w:type="dxa"/>
              <w:bottom w:w="100.0" w:type="dxa"/>
              <w:right w:w="100.0" w:type="dxa"/>
            </w:tcMar>
            <w:vAlign w:val="top"/>
          </w:tcPr>
          <w:p w:rsidR="00000000" w:rsidDel="00000000" w:rsidP="00000000" w:rsidRDefault="00000000" w:rsidRPr="00000000" w14:paraId="0000057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Hazard Log</w:t>
            </w:r>
          </w:p>
        </w:tc>
        <w:tc>
          <w:tcPr>
            <w:shd w:fill="auto" w:val="clear"/>
            <w:tcMar>
              <w:top w:w="100.0" w:type="dxa"/>
              <w:left w:w="100.0" w:type="dxa"/>
              <w:bottom w:w="100.0" w:type="dxa"/>
              <w:right w:w="100.0" w:type="dxa"/>
            </w:tcMar>
            <w:vAlign w:val="top"/>
          </w:tcPr>
          <w:p w:rsidR="00000000" w:rsidDel="00000000" w:rsidP="00000000" w:rsidRDefault="00000000" w:rsidRPr="00000000" w14:paraId="00000579">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A">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7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3.3.3</w:t>
            </w:r>
          </w:p>
        </w:tc>
        <w:tc>
          <w:tcPr>
            <w:shd w:fill="auto" w:val="clear"/>
            <w:tcMar>
              <w:top w:w="100.0" w:type="dxa"/>
              <w:left w:w="100.0" w:type="dxa"/>
              <w:bottom w:w="100.0" w:type="dxa"/>
              <w:right w:w="100.0" w:type="dxa"/>
            </w:tcMar>
            <w:vAlign w:val="top"/>
          </w:tcPr>
          <w:p w:rsidR="00000000" w:rsidDel="00000000" w:rsidP="00000000" w:rsidRDefault="00000000" w:rsidRPr="00000000" w14:paraId="0000057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Hazard Log accompanies CSCR</w:t>
            </w:r>
          </w:p>
        </w:tc>
        <w:tc>
          <w:tcPr>
            <w:shd w:fill="auto" w:val="clear"/>
            <w:tcMar>
              <w:top w:w="100.0" w:type="dxa"/>
              <w:left w:w="100.0" w:type="dxa"/>
              <w:bottom w:w="100.0" w:type="dxa"/>
              <w:right w:w="100.0" w:type="dxa"/>
            </w:tcMar>
            <w:vAlign w:val="top"/>
          </w:tcPr>
          <w:p w:rsidR="00000000" w:rsidDel="00000000" w:rsidP="00000000" w:rsidRDefault="00000000" w:rsidRPr="00000000" w14:paraId="0000057D">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§3.3.3</w:t>
            </w:r>
          </w:p>
        </w:tc>
        <w:tc>
          <w:tcPr>
            <w:shd w:fill="auto" w:val="clear"/>
            <w:tcMar>
              <w:top w:w="100.0" w:type="dxa"/>
              <w:left w:w="100.0" w:type="dxa"/>
              <w:bottom w:w="100.0" w:type="dxa"/>
              <w:right w:w="100.0" w:type="dxa"/>
            </w:tcMar>
            <w:vAlign w:val="top"/>
          </w:tcPr>
          <w:p w:rsidR="00000000" w:rsidDel="00000000" w:rsidP="00000000" w:rsidRDefault="00000000" w:rsidRPr="00000000" w14:paraId="0000057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Safety Case Reports</w:t>
            </w:r>
          </w:p>
        </w:tc>
        <w:tc>
          <w:tcPr>
            <w:shd w:fill="auto" w:val="clear"/>
            <w:tcMar>
              <w:top w:w="100.0" w:type="dxa"/>
              <w:left w:w="100.0" w:type="dxa"/>
              <w:bottom w:w="100.0" w:type="dxa"/>
              <w:right w:w="100.0" w:type="dxa"/>
            </w:tcMar>
            <w:vAlign w:val="top"/>
          </w:tcPr>
          <w:p w:rsidR="00000000" w:rsidDel="00000000" w:rsidP="00000000" w:rsidRDefault="00000000" w:rsidRPr="00000000" w14:paraId="0000057F">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0">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1">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3.4 Clinical Safety Case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2">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3">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4">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5">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6">
            <w:pPr>
              <w:jc w:val="center"/>
              <w:rPr>
                <w:rFonts w:ascii="Hanken Grotesk" w:cs="Hanken Grotesk" w:eastAsia="Hanken Grotesk" w:hAnsi="Hanken Grotesk"/>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3.4.1</w:t>
            </w:r>
          </w:p>
        </w:tc>
        <w:tc>
          <w:tcPr>
            <w:shd w:fill="auto" w:val="clear"/>
            <w:tcMar>
              <w:top w:w="100.0" w:type="dxa"/>
              <w:left w:w="100.0" w:type="dxa"/>
              <w:bottom w:w="100.0" w:type="dxa"/>
              <w:right w:w="100.0" w:type="dxa"/>
            </w:tcMar>
            <w:vAlign w:val="top"/>
          </w:tcPr>
          <w:p w:rsidR="00000000" w:rsidDel="00000000" w:rsidP="00000000" w:rsidRDefault="00000000" w:rsidRPr="00000000" w14:paraId="0000058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CSC developed and maintained</w:t>
            </w:r>
          </w:p>
        </w:tc>
        <w:tc>
          <w:tcPr>
            <w:shd w:fill="auto" w:val="clear"/>
            <w:tcMar>
              <w:top w:w="100.0" w:type="dxa"/>
              <w:left w:w="100.0" w:type="dxa"/>
              <w:bottom w:w="100.0" w:type="dxa"/>
              <w:right w:w="100.0" w:type="dxa"/>
            </w:tcMar>
            <w:vAlign w:val="top"/>
          </w:tcPr>
          <w:p w:rsidR="00000000" w:rsidDel="00000000" w:rsidP="00000000" w:rsidRDefault="00000000" w:rsidRPr="00000000" w14:paraId="0000058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§3.4.1</w:t>
            </w:r>
          </w:p>
        </w:tc>
        <w:tc>
          <w:tcPr>
            <w:shd w:fill="auto" w:val="clear"/>
            <w:tcMar>
              <w:top w:w="100.0" w:type="dxa"/>
              <w:left w:w="100.0" w:type="dxa"/>
              <w:bottom w:w="100.0" w:type="dxa"/>
              <w:right w:w="100.0" w:type="dxa"/>
            </w:tcMar>
            <w:vAlign w:val="top"/>
          </w:tcPr>
          <w:p w:rsidR="00000000" w:rsidDel="00000000" w:rsidP="00000000" w:rsidRDefault="00000000" w:rsidRPr="00000000" w14:paraId="0000058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Safety Case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58B">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C">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D">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3.5 CSCR</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E">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F">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0">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1">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2">
            <w:pPr>
              <w:jc w:val="center"/>
              <w:rPr>
                <w:rFonts w:ascii="Hanken Grotesk" w:cs="Hanken Grotesk" w:eastAsia="Hanken Grotesk" w:hAnsi="Hanken Grotesk"/>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3.5.1</w:t>
            </w:r>
          </w:p>
        </w:tc>
        <w:tc>
          <w:tcPr>
            <w:shd w:fill="auto" w:val="clear"/>
            <w:tcMar>
              <w:top w:w="100.0" w:type="dxa"/>
              <w:left w:w="100.0" w:type="dxa"/>
              <w:bottom w:w="100.0" w:type="dxa"/>
              <w:right w:w="100.0" w:type="dxa"/>
            </w:tcMar>
            <w:vAlign w:val="top"/>
          </w:tcPr>
          <w:p w:rsidR="00000000" w:rsidDel="00000000" w:rsidP="00000000" w:rsidRDefault="00000000" w:rsidRPr="00000000" w14:paraId="0000059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CSCR at lifecycle phases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9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§3.5.1</w:t>
            </w:r>
          </w:p>
        </w:tc>
        <w:tc>
          <w:tcPr>
            <w:shd w:fill="auto" w:val="clear"/>
            <w:tcMar>
              <w:top w:w="100.0" w:type="dxa"/>
              <w:left w:w="100.0" w:type="dxa"/>
              <w:bottom w:w="100.0" w:type="dxa"/>
              <w:right w:w="100.0" w:type="dxa"/>
            </w:tcMar>
            <w:vAlign w:val="top"/>
          </w:tcPr>
          <w:p w:rsidR="00000000" w:rsidDel="00000000" w:rsidP="00000000" w:rsidRDefault="00000000" w:rsidRPr="00000000" w14:paraId="0000059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Safety Case Reports</w:t>
            </w:r>
          </w:p>
        </w:tc>
        <w:tc>
          <w:tcPr>
            <w:shd w:fill="auto" w:val="clear"/>
            <w:tcMar>
              <w:top w:w="100.0" w:type="dxa"/>
              <w:left w:w="100.0" w:type="dxa"/>
              <w:bottom w:w="100.0" w:type="dxa"/>
              <w:right w:w="100.0" w:type="dxa"/>
            </w:tcMar>
            <w:vAlign w:val="top"/>
          </w:tcPr>
          <w:p w:rsidR="00000000" w:rsidDel="00000000" w:rsidP="00000000" w:rsidRDefault="00000000" w:rsidRPr="00000000" w14:paraId="00000597">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8">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3.5.2</w:t>
            </w:r>
          </w:p>
        </w:tc>
        <w:tc>
          <w:tcPr>
            <w:shd w:fill="auto" w:val="clear"/>
            <w:tcMar>
              <w:top w:w="100.0" w:type="dxa"/>
              <w:left w:w="100.0" w:type="dxa"/>
              <w:bottom w:w="100.0" w:type="dxa"/>
              <w:right w:w="100.0" w:type="dxa"/>
            </w:tcMar>
            <w:vAlign w:val="top"/>
          </w:tcPr>
          <w:p w:rsidR="00000000" w:rsidDel="00000000" w:rsidP="00000000" w:rsidRDefault="00000000" w:rsidRPr="00000000" w14:paraId="0000059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CSO approves CSCR</w:t>
            </w:r>
          </w:p>
        </w:tc>
        <w:tc>
          <w:tcPr>
            <w:shd w:fill="auto" w:val="clear"/>
            <w:tcMar>
              <w:top w:w="100.0" w:type="dxa"/>
              <w:left w:w="100.0" w:type="dxa"/>
              <w:bottom w:w="100.0" w:type="dxa"/>
              <w:right w:w="100.0" w:type="dxa"/>
            </w:tcMar>
            <w:vAlign w:val="top"/>
          </w:tcPr>
          <w:p w:rsidR="00000000" w:rsidDel="00000000" w:rsidP="00000000" w:rsidRDefault="00000000" w:rsidRPr="00000000" w14:paraId="0000059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§3.5.2</w:t>
            </w:r>
          </w:p>
        </w:tc>
        <w:tc>
          <w:tcPr>
            <w:shd w:fill="auto" w:val="clear"/>
            <w:tcMar>
              <w:top w:w="100.0" w:type="dxa"/>
              <w:left w:w="100.0" w:type="dxa"/>
              <w:bottom w:w="100.0" w:type="dxa"/>
              <w:right w:w="100.0" w:type="dxa"/>
            </w:tcMar>
            <w:vAlign w:val="top"/>
          </w:tcPr>
          <w:p w:rsidR="00000000" w:rsidDel="00000000" w:rsidP="00000000" w:rsidRDefault="00000000" w:rsidRPr="00000000" w14:paraId="0000059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Safety Case Reports</w:t>
            </w:r>
          </w:p>
        </w:tc>
        <w:tc>
          <w:tcPr>
            <w:shd w:fill="auto" w:val="clear"/>
            <w:tcMar>
              <w:top w:w="100.0" w:type="dxa"/>
              <w:left w:w="100.0" w:type="dxa"/>
              <w:bottom w:w="100.0" w:type="dxa"/>
              <w:right w:w="100.0" w:type="dxa"/>
            </w:tcMar>
            <w:vAlign w:val="top"/>
          </w:tcPr>
          <w:p w:rsidR="00000000" w:rsidDel="00000000" w:rsidP="00000000" w:rsidRDefault="00000000" w:rsidRPr="00000000" w14:paraId="0000059D">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E">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3.5.3</w:t>
            </w:r>
          </w:p>
        </w:tc>
        <w:tc>
          <w:tcPr>
            <w:shd w:fill="auto" w:val="clear"/>
            <w:tcMar>
              <w:top w:w="100.0" w:type="dxa"/>
              <w:left w:w="100.0" w:type="dxa"/>
              <w:bottom w:w="100.0" w:type="dxa"/>
              <w:right w:w="100.0" w:type="dxa"/>
            </w:tcMar>
            <w:vAlign w:val="top"/>
          </w:tcPr>
          <w:p w:rsidR="00000000" w:rsidDel="00000000" w:rsidP="00000000" w:rsidRDefault="00000000" w:rsidRPr="00000000" w14:paraId="000005A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CSCR made available to HOs</w:t>
            </w:r>
          </w:p>
        </w:tc>
        <w:tc>
          <w:tcPr>
            <w:shd w:fill="auto" w:val="clear"/>
            <w:tcMar>
              <w:top w:w="100.0" w:type="dxa"/>
              <w:left w:w="100.0" w:type="dxa"/>
              <w:bottom w:w="100.0" w:type="dxa"/>
              <w:right w:w="100.0" w:type="dxa"/>
            </w:tcMar>
            <w:vAlign w:val="top"/>
          </w:tcPr>
          <w:p w:rsidR="00000000" w:rsidDel="00000000" w:rsidP="00000000" w:rsidRDefault="00000000" w:rsidRPr="00000000" w14:paraId="000005A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§3.5.3</w:t>
            </w:r>
          </w:p>
        </w:tc>
        <w:tc>
          <w:tcPr>
            <w:shd w:fill="auto" w:val="clear"/>
            <w:tcMar>
              <w:top w:w="100.0" w:type="dxa"/>
              <w:left w:w="100.0" w:type="dxa"/>
              <w:bottom w:w="100.0" w:type="dxa"/>
              <w:right w:w="100.0" w:type="dxa"/>
            </w:tcMar>
            <w:vAlign w:val="top"/>
          </w:tcPr>
          <w:p w:rsidR="00000000" w:rsidDel="00000000" w:rsidP="00000000" w:rsidRDefault="00000000" w:rsidRPr="00000000" w14:paraId="000005A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Safety Case Reports</w:t>
            </w:r>
          </w:p>
        </w:tc>
        <w:tc>
          <w:tcPr>
            <w:shd w:fill="auto" w:val="clear"/>
            <w:tcMar>
              <w:top w:w="100.0" w:type="dxa"/>
              <w:left w:w="100.0" w:type="dxa"/>
              <w:bottom w:w="100.0" w:type="dxa"/>
              <w:right w:w="100.0" w:type="dxa"/>
            </w:tcMar>
            <w:vAlign w:val="top"/>
          </w:tcPr>
          <w:p w:rsidR="00000000" w:rsidDel="00000000" w:rsidP="00000000" w:rsidRDefault="00000000" w:rsidRPr="00000000" w14:paraId="000005A3">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4">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5">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3.6 Safety Incident Log</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6">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7">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8">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9">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A">
            <w:pPr>
              <w:jc w:val="center"/>
              <w:rPr>
                <w:rFonts w:ascii="Hanken Grotesk" w:cs="Hanken Grotesk" w:eastAsia="Hanken Grotesk" w:hAnsi="Hanken Grotesk"/>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3.6.1</w:t>
            </w:r>
          </w:p>
        </w:tc>
        <w:tc>
          <w:tcPr>
            <w:shd w:fill="auto" w:val="clear"/>
            <w:tcMar>
              <w:top w:w="100.0" w:type="dxa"/>
              <w:left w:w="100.0" w:type="dxa"/>
              <w:bottom w:w="100.0" w:type="dxa"/>
              <w:right w:w="100.0" w:type="dxa"/>
            </w:tcMar>
            <w:vAlign w:val="top"/>
          </w:tcPr>
          <w:p w:rsidR="00000000" w:rsidDel="00000000" w:rsidP="00000000" w:rsidRDefault="00000000" w:rsidRPr="00000000" w14:paraId="000005A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Log established and maintained</w:t>
            </w:r>
          </w:p>
        </w:tc>
        <w:tc>
          <w:tcPr>
            <w:shd w:fill="auto" w:val="clear"/>
            <w:tcMar>
              <w:top w:w="100.0" w:type="dxa"/>
              <w:left w:w="100.0" w:type="dxa"/>
              <w:bottom w:w="100.0" w:type="dxa"/>
              <w:right w:w="100.0" w:type="dxa"/>
            </w:tcMar>
            <w:vAlign w:val="top"/>
          </w:tcPr>
          <w:p w:rsidR="00000000" w:rsidDel="00000000" w:rsidP="00000000" w:rsidRDefault="00000000" w:rsidRPr="00000000" w14:paraId="000005AD">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§3.6.1</w:t>
            </w:r>
          </w:p>
        </w:tc>
        <w:tc>
          <w:tcPr>
            <w:shd w:fill="auto" w:val="clear"/>
            <w:tcMar>
              <w:top w:w="100.0" w:type="dxa"/>
              <w:left w:w="100.0" w:type="dxa"/>
              <w:bottom w:w="100.0" w:type="dxa"/>
              <w:right w:w="100.0" w:type="dxa"/>
            </w:tcMar>
            <w:vAlign w:val="top"/>
          </w:tcPr>
          <w:p w:rsidR="00000000" w:rsidDel="00000000" w:rsidP="00000000" w:rsidRDefault="00000000" w:rsidRPr="00000000" w14:paraId="000005A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Safety Incident Management Log</w:t>
            </w:r>
          </w:p>
        </w:tc>
        <w:tc>
          <w:tcPr>
            <w:shd w:fill="auto" w:val="clear"/>
            <w:tcMar>
              <w:top w:w="100.0" w:type="dxa"/>
              <w:left w:w="100.0" w:type="dxa"/>
              <w:bottom w:w="100.0" w:type="dxa"/>
              <w:right w:w="100.0" w:type="dxa"/>
            </w:tcMar>
            <w:vAlign w:val="top"/>
          </w:tcPr>
          <w:p w:rsidR="00000000" w:rsidDel="00000000" w:rsidP="00000000" w:rsidRDefault="00000000" w:rsidRPr="00000000" w14:paraId="000005AF">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0">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1">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4.1 Risk Analysis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2">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3">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4">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5">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6">
            <w:pPr>
              <w:jc w:val="center"/>
              <w:rPr>
                <w:rFonts w:ascii="Hanken Grotesk" w:cs="Hanken Grotesk" w:eastAsia="Hanken Grotesk" w:hAnsi="Hanken Grotesk"/>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4.1.1</w:t>
            </w:r>
          </w:p>
        </w:tc>
        <w:tc>
          <w:tcPr>
            <w:shd w:fill="auto" w:val="clear"/>
            <w:tcMar>
              <w:top w:w="100.0" w:type="dxa"/>
              <w:left w:w="100.0" w:type="dxa"/>
              <w:bottom w:w="100.0" w:type="dxa"/>
              <w:right w:w="100.0" w:type="dxa"/>
            </w:tcMar>
            <w:vAlign w:val="top"/>
          </w:tcPr>
          <w:p w:rsidR="00000000" w:rsidDel="00000000" w:rsidP="00000000" w:rsidRDefault="00000000" w:rsidRPr="00000000" w14:paraId="000005B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Risk analysis implemented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5B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§4.1.1</w:t>
            </w:r>
          </w:p>
        </w:tc>
        <w:tc>
          <w:tcPr>
            <w:shd w:fill="auto" w:val="clear"/>
            <w:tcMar>
              <w:top w:w="100.0" w:type="dxa"/>
              <w:left w:w="100.0" w:type="dxa"/>
              <w:bottom w:w="100.0" w:type="dxa"/>
              <w:right w:w="100.0" w:type="dxa"/>
            </w:tcMar>
            <w:vAlign w:val="top"/>
          </w:tcPr>
          <w:p w:rsidR="00000000" w:rsidDel="00000000" w:rsidP="00000000" w:rsidRDefault="00000000" w:rsidRPr="00000000" w14:paraId="000005B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Risk Management Process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5BB">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C">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D">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4.1.2</w:t>
            </w:r>
          </w:p>
        </w:tc>
        <w:tc>
          <w:tcPr>
            <w:shd w:fill="auto" w:val="clear"/>
            <w:tcMar>
              <w:top w:w="100.0" w:type="dxa"/>
              <w:left w:w="100.0" w:type="dxa"/>
              <w:bottom w:w="100.0" w:type="dxa"/>
              <w:right w:w="100.0" w:type="dxa"/>
            </w:tcMar>
            <w:vAlign w:val="top"/>
          </w:tcPr>
          <w:p w:rsidR="00000000" w:rsidDel="00000000" w:rsidP="00000000" w:rsidRDefault="00000000" w:rsidRPr="00000000" w14:paraId="000005B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Multi-disciplinary involvement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B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§4.1.2</w:t>
            </w:r>
          </w:p>
        </w:tc>
        <w:tc>
          <w:tcPr>
            <w:shd w:fill="auto" w:val="clear"/>
            <w:tcMar>
              <w:top w:w="100.0" w:type="dxa"/>
              <w:left w:w="100.0" w:type="dxa"/>
              <w:bottom w:w="100.0" w:type="dxa"/>
              <w:right w:w="100.0" w:type="dxa"/>
            </w:tcMar>
            <w:vAlign w:val="top"/>
          </w:tcPr>
          <w:p w:rsidR="00000000" w:rsidDel="00000000" w:rsidP="00000000" w:rsidRDefault="00000000" w:rsidRPr="00000000" w14:paraId="000005C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Safety MDT</w:t>
            </w:r>
          </w:p>
        </w:tc>
        <w:tc>
          <w:tcPr>
            <w:shd w:fill="auto" w:val="clear"/>
            <w:tcMar>
              <w:top w:w="100.0" w:type="dxa"/>
              <w:left w:w="100.0" w:type="dxa"/>
              <w:bottom w:w="100.0" w:type="dxa"/>
              <w:right w:w="100.0" w:type="dxa"/>
            </w:tcMar>
            <w:vAlign w:val="top"/>
          </w:tcPr>
          <w:p w:rsidR="00000000" w:rsidDel="00000000" w:rsidP="00000000" w:rsidRDefault="00000000" w:rsidRPr="00000000" w14:paraId="000005C1">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2">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C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4.1.3</w:t>
            </w:r>
          </w:p>
        </w:tc>
        <w:tc>
          <w:tcPr>
            <w:shd w:fill="auto" w:val="clear"/>
            <w:tcMar>
              <w:top w:w="100.0" w:type="dxa"/>
              <w:left w:w="100.0" w:type="dxa"/>
              <w:bottom w:w="100.0" w:type="dxa"/>
              <w:right w:w="100.0" w:type="dxa"/>
            </w:tcMar>
            <w:vAlign w:val="top"/>
          </w:tcPr>
          <w:p w:rsidR="00000000" w:rsidDel="00000000" w:rsidP="00000000" w:rsidRDefault="00000000" w:rsidRPr="00000000" w14:paraId="000005C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Extent commensurate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C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§4.1.3</w:t>
            </w:r>
          </w:p>
        </w:tc>
        <w:tc>
          <w:tcPr>
            <w:shd w:fill="auto" w:val="clear"/>
            <w:tcMar>
              <w:top w:w="100.0" w:type="dxa"/>
              <w:left w:w="100.0" w:type="dxa"/>
              <w:bottom w:w="100.0" w:type="dxa"/>
              <w:right w:w="100.0" w:type="dxa"/>
            </w:tcMar>
            <w:vAlign w:val="top"/>
          </w:tcPr>
          <w:p w:rsidR="00000000" w:rsidDel="00000000" w:rsidP="00000000" w:rsidRDefault="00000000" w:rsidRPr="00000000" w14:paraId="000005C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Core Risk Management Activities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C7">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8">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C9">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4.2 Definition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A">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B">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C">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D">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E">
            <w:pPr>
              <w:jc w:val="center"/>
              <w:rPr>
                <w:rFonts w:ascii="Hanken Grotesk" w:cs="Hanken Grotesk" w:eastAsia="Hanken Grotesk" w:hAnsi="Hanken Grotesk"/>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C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4.2.1</w:t>
            </w:r>
          </w:p>
        </w:tc>
        <w:tc>
          <w:tcPr>
            <w:shd w:fill="auto" w:val="clear"/>
            <w:tcMar>
              <w:top w:w="100.0" w:type="dxa"/>
              <w:left w:w="100.0" w:type="dxa"/>
              <w:bottom w:w="100.0" w:type="dxa"/>
              <w:right w:w="100.0" w:type="dxa"/>
            </w:tcMar>
            <w:vAlign w:val="top"/>
          </w:tcPr>
          <w:p w:rsidR="00000000" w:rsidDel="00000000" w:rsidP="00000000" w:rsidRDefault="00000000" w:rsidRPr="00000000" w14:paraId="000005D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scope defined</w:t>
            </w:r>
          </w:p>
        </w:tc>
        <w:tc>
          <w:tcPr>
            <w:shd w:fill="auto" w:val="clear"/>
            <w:tcMar>
              <w:top w:w="100.0" w:type="dxa"/>
              <w:left w:w="100.0" w:type="dxa"/>
              <w:bottom w:w="100.0" w:type="dxa"/>
              <w:right w:w="100.0" w:type="dxa"/>
            </w:tcMar>
            <w:vAlign w:val="top"/>
          </w:tcPr>
          <w:p w:rsidR="00000000" w:rsidDel="00000000" w:rsidP="00000000" w:rsidRDefault="00000000" w:rsidRPr="00000000" w14:paraId="000005D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§4.2.1</w:t>
            </w:r>
          </w:p>
        </w:tc>
        <w:tc>
          <w:tcPr>
            <w:shd w:fill="auto" w:val="clear"/>
            <w:tcMar>
              <w:top w:w="100.0" w:type="dxa"/>
              <w:left w:w="100.0" w:type="dxa"/>
              <w:bottom w:w="100.0" w:type="dxa"/>
              <w:right w:w="100.0" w:type="dxa"/>
            </w:tcMar>
            <w:vAlign w:val="top"/>
          </w:tcPr>
          <w:p w:rsidR="00000000" w:rsidDel="00000000" w:rsidP="00000000" w:rsidRDefault="00000000" w:rsidRPr="00000000" w14:paraId="000005D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Scope</w:t>
            </w:r>
          </w:p>
        </w:tc>
        <w:tc>
          <w:tcPr>
            <w:shd w:fill="auto" w:val="clear"/>
            <w:tcMar>
              <w:top w:w="100.0" w:type="dxa"/>
              <w:left w:w="100.0" w:type="dxa"/>
              <w:bottom w:w="100.0" w:type="dxa"/>
              <w:right w:w="100.0" w:type="dxa"/>
            </w:tcMar>
            <w:vAlign w:val="top"/>
          </w:tcPr>
          <w:p w:rsidR="00000000" w:rsidDel="00000000" w:rsidP="00000000" w:rsidRDefault="00000000" w:rsidRPr="00000000" w14:paraId="000005D3">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4">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D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4.2.2</w:t>
            </w:r>
          </w:p>
        </w:tc>
        <w:tc>
          <w:tcPr>
            <w:shd w:fill="auto" w:val="clear"/>
            <w:tcMar>
              <w:top w:w="100.0" w:type="dxa"/>
              <w:left w:w="100.0" w:type="dxa"/>
              <w:bottom w:w="100.0" w:type="dxa"/>
              <w:right w:w="100.0" w:type="dxa"/>
            </w:tcMar>
            <w:vAlign w:val="top"/>
          </w:tcPr>
          <w:p w:rsidR="00000000" w:rsidDel="00000000" w:rsidP="00000000" w:rsidRDefault="00000000" w:rsidRPr="00000000" w14:paraId="000005D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Intended use defined</w:t>
            </w:r>
          </w:p>
        </w:tc>
        <w:tc>
          <w:tcPr>
            <w:shd w:fill="auto" w:val="clear"/>
            <w:tcMar>
              <w:top w:w="100.0" w:type="dxa"/>
              <w:left w:w="100.0" w:type="dxa"/>
              <w:bottom w:w="100.0" w:type="dxa"/>
              <w:right w:w="100.0" w:type="dxa"/>
            </w:tcMar>
            <w:vAlign w:val="top"/>
          </w:tcPr>
          <w:p w:rsidR="00000000" w:rsidDel="00000000" w:rsidP="00000000" w:rsidRDefault="00000000" w:rsidRPr="00000000" w14:paraId="000005D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§4.2.2</w:t>
            </w:r>
          </w:p>
        </w:tc>
        <w:tc>
          <w:tcPr>
            <w:shd w:fill="auto" w:val="clear"/>
            <w:tcMar>
              <w:top w:w="100.0" w:type="dxa"/>
              <w:left w:w="100.0" w:type="dxa"/>
              <w:bottom w:w="100.0" w:type="dxa"/>
              <w:right w:w="100.0" w:type="dxa"/>
            </w:tcMar>
            <w:vAlign w:val="top"/>
          </w:tcPr>
          <w:p w:rsidR="00000000" w:rsidDel="00000000" w:rsidP="00000000" w:rsidRDefault="00000000" w:rsidRPr="00000000" w14:paraId="000005D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Intended Use</w:t>
            </w:r>
          </w:p>
        </w:tc>
        <w:tc>
          <w:tcPr>
            <w:shd w:fill="auto" w:val="clear"/>
            <w:tcMar>
              <w:top w:w="100.0" w:type="dxa"/>
              <w:left w:w="100.0" w:type="dxa"/>
              <w:bottom w:w="100.0" w:type="dxa"/>
              <w:right w:w="100.0" w:type="dxa"/>
            </w:tcMar>
            <w:vAlign w:val="top"/>
          </w:tcPr>
          <w:p w:rsidR="00000000" w:rsidDel="00000000" w:rsidP="00000000" w:rsidRDefault="00000000" w:rsidRPr="00000000" w14:paraId="000005D9">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A">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D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4.2.3</w:t>
            </w:r>
          </w:p>
        </w:tc>
        <w:tc>
          <w:tcPr>
            <w:shd w:fill="auto" w:val="clear"/>
            <w:tcMar>
              <w:top w:w="100.0" w:type="dxa"/>
              <w:left w:w="100.0" w:type="dxa"/>
              <w:bottom w:w="100.0" w:type="dxa"/>
              <w:right w:w="100.0" w:type="dxa"/>
            </w:tcMar>
            <w:vAlign w:val="top"/>
          </w:tcPr>
          <w:p w:rsidR="00000000" w:rsidDel="00000000" w:rsidP="00000000" w:rsidRDefault="00000000" w:rsidRPr="00000000" w14:paraId="000005D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Environment and users defined</w:t>
            </w:r>
          </w:p>
        </w:tc>
        <w:tc>
          <w:tcPr>
            <w:shd w:fill="auto" w:val="clear"/>
            <w:tcMar>
              <w:top w:w="100.0" w:type="dxa"/>
              <w:left w:w="100.0" w:type="dxa"/>
              <w:bottom w:w="100.0" w:type="dxa"/>
              <w:right w:w="100.0" w:type="dxa"/>
            </w:tcMar>
            <w:vAlign w:val="top"/>
          </w:tcPr>
          <w:p w:rsidR="00000000" w:rsidDel="00000000" w:rsidP="00000000" w:rsidRDefault="00000000" w:rsidRPr="00000000" w14:paraId="000005DD">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§4.2.3</w:t>
            </w:r>
          </w:p>
        </w:tc>
        <w:tc>
          <w:tcPr>
            <w:shd w:fill="auto" w:val="clear"/>
            <w:tcMar>
              <w:top w:w="100.0" w:type="dxa"/>
              <w:left w:w="100.0" w:type="dxa"/>
              <w:bottom w:w="100.0" w:type="dxa"/>
              <w:right w:w="100.0" w:type="dxa"/>
            </w:tcMar>
            <w:vAlign w:val="top"/>
          </w:tcPr>
          <w:p w:rsidR="00000000" w:rsidDel="00000000" w:rsidP="00000000" w:rsidRDefault="00000000" w:rsidRPr="00000000" w14:paraId="000005D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Operational Environment and Users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5DF">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0">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1">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4.3 Hazard Identification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2">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3">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4">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5">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6">
            <w:pPr>
              <w:jc w:val="center"/>
              <w:rPr>
                <w:rFonts w:ascii="Hanken Grotesk" w:cs="Hanken Grotesk" w:eastAsia="Hanken Grotesk" w:hAnsi="Hanken Grotesk"/>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4.3.1</w:t>
            </w:r>
          </w:p>
        </w:tc>
        <w:tc>
          <w:tcPr>
            <w:shd w:fill="auto" w:val="clear"/>
            <w:tcMar>
              <w:top w:w="100.0" w:type="dxa"/>
              <w:left w:w="100.0" w:type="dxa"/>
              <w:bottom w:w="100.0" w:type="dxa"/>
              <w:right w:w="100.0" w:type="dxa"/>
            </w:tcMar>
            <w:vAlign w:val="top"/>
          </w:tcPr>
          <w:p w:rsidR="00000000" w:rsidDel="00000000" w:rsidP="00000000" w:rsidRDefault="00000000" w:rsidRPr="00000000" w14:paraId="000005E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Hazards identified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5E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§4.3.1</w:t>
            </w:r>
          </w:p>
        </w:tc>
        <w:tc>
          <w:tcPr>
            <w:shd w:fill="auto" w:val="clear"/>
            <w:tcMar>
              <w:top w:w="100.0" w:type="dxa"/>
              <w:left w:w="100.0" w:type="dxa"/>
              <w:bottom w:w="100.0" w:type="dxa"/>
              <w:right w:w="100.0" w:type="dxa"/>
            </w:tcMar>
            <w:vAlign w:val="top"/>
          </w:tcPr>
          <w:p w:rsidR="00000000" w:rsidDel="00000000" w:rsidP="00000000" w:rsidRDefault="00000000" w:rsidRPr="00000000" w14:paraId="000005E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Hazard Identification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5EB">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C">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D">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4.4 Risk Estimation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E">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F">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0">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1">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2">
            <w:pPr>
              <w:jc w:val="center"/>
              <w:rPr>
                <w:rFonts w:ascii="Hanken Grotesk" w:cs="Hanken Grotesk" w:eastAsia="Hanken Grotesk" w:hAnsi="Hanken Grotesk"/>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4.4.1</w:t>
            </w:r>
          </w:p>
        </w:tc>
        <w:tc>
          <w:tcPr>
            <w:shd w:fill="auto" w:val="clear"/>
            <w:tcMar>
              <w:top w:w="100.0" w:type="dxa"/>
              <w:left w:w="100.0" w:type="dxa"/>
              <w:bottom w:w="100.0" w:type="dxa"/>
              <w:right w:w="100.0" w:type="dxa"/>
            </w:tcMar>
            <w:vAlign w:val="top"/>
          </w:tcPr>
          <w:p w:rsidR="00000000" w:rsidDel="00000000" w:rsidP="00000000" w:rsidRDefault="00000000" w:rsidRPr="00000000" w14:paraId="000005F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Severity and likelihood estimated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5F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§4.4.1</w:t>
            </w:r>
          </w:p>
        </w:tc>
        <w:tc>
          <w:tcPr>
            <w:shd w:fill="auto" w:val="clear"/>
            <w:tcMar>
              <w:top w:w="100.0" w:type="dxa"/>
              <w:left w:w="100.0" w:type="dxa"/>
              <w:bottom w:w="100.0" w:type="dxa"/>
              <w:right w:w="100.0" w:type="dxa"/>
            </w:tcMar>
            <w:vAlign w:val="top"/>
          </w:tcPr>
          <w:p w:rsidR="00000000" w:rsidDel="00000000" w:rsidP="00000000" w:rsidRDefault="00000000" w:rsidRPr="00000000" w14:paraId="000005F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Risk Estimation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5F7">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8">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9">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5.1 Risk Evaluation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A">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B">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C">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D">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E">
            <w:pPr>
              <w:jc w:val="center"/>
              <w:rPr>
                <w:rFonts w:ascii="Hanken Grotesk" w:cs="Hanken Grotesk" w:eastAsia="Hanken Grotesk" w:hAnsi="Hanken Grotesk"/>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5.1.1</w:t>
            </w:r>
          </w:p>
        </w:tc>
        <w:tc>
          <w:tcPr>
            <w:shd w:fill="auto" w:val="clear"/>
            <w:tcMar>
              <w:top w:w="100.0" w:type="dxa"/>
              <w:left w:w="100.0" w:type="dxa"/>
              <w:bottom w:w="100.0" w:type="dxa"/>
              <w:right w:w="100.0" w:type="dxa"/>
            </w:tcMar>
            <w:vAlign w:val="top"/>
          </w:tcPr>
          <w:p w:rsidR="00000000" w:rsidDel="00000000" w:rsidP="00000000" w:rsidRDefault="00000000" w:rsidRPr="00000000" w14:paraId="0000060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Initial risk evaluated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60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§5.1.1</w:t>
            </w:r>
          </w:p>
        </w:tc>
        <w:tc>
          <w:tcPr>
            <w:shd w:fill="auto" w:val="clear"/>
            <w:tcMar>
              <w:top w:w="100.0" w:type="dxa"/>
              <w:left w:w="100.0" w:type="dxa"/>
              <w:bottom w:w="100.0" w:type="dxa"/>
              <w:right w:w="100.0" w:type="dxa"/>
            </w:tcMar>
            <w:vAlign w:val="top"/>
          </w:tcPr>
          <w:p w:rsidR="00000000" w:rsidDel="00000000" w:rsidP="00000000" w:rsidRDefault="00000000" w:rsidRPr="00000000" w14:paraId="0000060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Risk Evaluation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603">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4">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0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5.1.2</w:t>
            </w:r>
          </w:p>
        </w:tc>
        <w:tc>
          <w:tcPr>
            <w:shd w:fill="auto" w:val="clear"/>
            <w:tcMar>
              <w:top w:w="100.0" w:type="dxa"/>
              <w:left w:w="100.0" w:type="dxa"/>
              <w:bottom w:w="100.0" w:type="dxa"/>
              <w:right w:w="100.0" w:type="dxa"/>
            </w:tcMar>
            <w:vAlign w:val="top"/>
          </w:tcPr>
          <w:p w:rsidR="00000000" w:rsidDel="00000000" w:rsidP="00000000" w:rsidRDefault="00000000" w:rsidRPr="00000000" w14:paraId="0000060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Acceptable risks may skip controls</w:t>
            </w:r>
          </w:p>
        </w:tc>
        <w:tc>
          <w:tcPr>
            <w:shd w:fill="auto" w:val="clear"/>
            <w:tcMar>
              <w:top w:w="100.0" w:type="dxa"/>
              <w:left w:w="100.0" w:type="dxa"/>
              <w:bottom w:w="100.0" w:type="dxa"/>
              <w:right w:w="100.0" w:type="dxa"/>
            </w:tcMar>
            <w:vAlign w:val="top"/>
          </w:tcPr>
          <w:p w:rsidR="00000000" w:rsidDel="00000000" w:rsidP="00000000" w:rsidRDefault="00000000" w:rsidRPr="00000000" w14:paraId="0000060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§5.1.2</w:t>
            </w:r>
          </w:p>
        </w:tc>
        <w:tc>
          <w:tcPr>
            <w:shd w:fill="auto" w:val="clear"/>
            <w:tcMar>
              <w:top w:w="100.0" w:type="dxa"/>
              <w:left w:w="100.0" w:type="dxa"/>
              <w:bottom w:w="100.0" w:type="dxa"/>
              <w:right w:w="100.0" w:type="dxa"/>
            </w:tcMar>
            <w:vAlign w:val="top"/>
          </w:tcPr>
          <w:p w:rsidR="00000000" w:rsidDel="00000000" w:rsidP="00000000" w:rsidRDefault="00000000" w:rsidRPr="00000000" w14:paraId="0000060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Risk Evaluation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609">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A">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0B">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6.1 Control Options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C">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D">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E">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F">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0">
            <w:pPr>
              <w:jc w:val="center"/>
              <w:rPr>
                <w:rFonts w:ascii="Hanken Grotesk" w:cs="Hanken Grotesk" w:eastAsia="Hanken Grotesk" w:hAnsi="Hanken Grotesk"/>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1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6.1.1</w:t>
            </w:r>
          </w:p>
        </w:tc>
        <w:tc>
          <w:tcPr>
            <w:shd w:fill="auto" w:val="clear"/>
            <w:tcMar>
              <w:top w:w="100.0" w:type="dxa"/>
              <w:left w:w="100.0" w:type="dxa"/>
              <w:bottom w:w="100.0" w:type="dxa"/>
              <w:right w:w="100.0" w:type="dxa"/>
            </w:tcMar>
            <w:vAlign w:val="top"/>
          </w:tcPr>
          <w:p w:rsidR="00000000" w:rsidDel="00000000" w:rsidP="00000000" w:rsidRDefault="00000000" w:rsidRPr="00000000" w14:paraId="0000061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Control measures identified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61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§6.1.1</w:t>
            </w:r>
          </w:p>
        </w:tc>
        <w:tc>
          <w:tcPr>
            <w:shd w:fill="auto" w:val="clear"/>
            <w:tcMar>
              <w:top w:w="100.0" w:type="dxa"/>
              <w:left w:w="100.0" w:type="dxa"/>
              <w:bottom w:w="100.0" w:type="dxa"/>
              <w:right w:w="100.0" w:type="dxa"/>
            </w:tcMar>
            <w:vAlign w:val="top"/>
          </w:tcPr>
          <w:p w:rsidR="00000000" w:rsidDel="00000000" w:rsidP="00000000" w:rsidRDefault="00000000" w:rsidRPr="00000000" w14:paraId="0000061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Risk Control</w:t>
            </w:r>
          </w:p>
        </w:tc>
        <w:tc>
          <w:tcPr>
            <w:shd w:fill="auto" w:val="clear"/>
            <w:tcMar>
              <w:top w:w="100.0" w:type="dxa"/>
              <w:left w:w="100.0" w:type="dxa"/>
              <w:bottom w:w="100.0" w:type="dxa"/>
              <w:right w:w="100.0" w:type="dxa"/>
            </w:tcMar>
            <w:vAlign w:val="top"/>
          </w:tcPr>
          <w:p w:rsidR="00000000" w:rsidDel="00000000" w:rsidP="00000000" w:rsidRDefault="00000000" w:rsidRPr="00000000" w14:paraId="00000615">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6">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1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6.1.2</w:t>
            </w:r>
          </w:p>
        </w:tc>
        <w:tc>
          <w:tcPr>
            <w:shd w:fill="auto" w:val="clear"/>
            <w:tcMar>
              <w:top w:w="100.0" w:type="dxa"/>
              <w:left w:w="100.0" w:type="dxa"/>
              <w:bottom w:w="100.0" w:type="dxa"/>
              <w:right w:w="100.0" w:type="dxa"/>
            </w:tcMar>
            <w:vAlign w:val="top"/>
          </w:tcPr>
          <w:p w:rsidR="00000000" w:rsidDel="00000000" w:rsidP="00000000" w:rsidRDefault="00000000" w:rsidRPr="00000000" w14:paraId="0000061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Control impact assessed</w:t>
            </w:r>
          </w:p>
        </w:tc>
        <w:tc>
          <w:tcPr>
            <w:shd w:fill="auto" w:val="clear"/>
            <w:tcMar>
              <w:top w:w="100.0" w:type="dxa"/>
              <w:left w:w="100.0" w:type="dxa"/>
              <w:bottom w:w="100.0" w:type="dxa"/>
              <w:right w:w="100.0" w:type="dxa"/>
            </w:tcMar>
            <w:vAlign w:val="top"/>
          </w:tcPr>
          <w:p w:rsidR="00000000" w:rsidDel="00000000" w:rsidP="00000000" w:rsidRDefault="00000000" w:rsidRPr="00000000" w14:paraId="0000061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§6.1.2</w:t>
            </w:r>
          </w:p>
        </w:tc>
        <w:tc>
          <w:tcPr>
            <w:shd w:fill="auto" w:val="clear"/>
            <w:tcMar>
              <w:top w:w="100.0" w:type="dxa"/>
              <w:left w:w="100.0" w:type="dxa"/>
              <w:bottom w:w="100.0" w:type="dxa"/>
              <w:right w:w="100.0" w:type="dxa"/>
            </w:tcMar>
            <w:vAlign w:val="top"/>
          </w:tcPr>
          <w:p w:rsidR="00000000" w:rsidDel="00000000" w:rsidP="00000000" w:rsidRDefault="00000000" w:rsidRPr="00000000" w14:paraId="0000061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Control Assessment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B">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C">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1D">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6.1.3</w:t>
            </w:r>
          </w:p>
        </w:tc>
        <w:tc>
          <w:tcPr>
            <w:shd w:fill="auto" w:val="clear"/>
            <w:tcMar>
              <w:top w:w="100.0" w:type="dxa"/>
              <w:left w:w="100.0" w:type="dxa"/>
              <w:bottom w:w="100.0" w:type="dxa"/>
              <w:right w:w="100.0" w:type="dxa"/>
            </w:tcMar>
            <w:vAlign w:val="top"/>
          </w:tcPr>
          <w:p w:rsidR="00000000" w:rsidDel="00000000" w:rsidP="00000000" w:rsidRDefault="00000000" w:rsidRPr="00000000" w14:paraId="0000061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New hazards from controls managed</w:t>
            </w:r>
          </w:p>
        </w:tc>
        <w:tc>
          <w:tcPr>
            <w:shd w:fill="auto" w:val="clear"/>
            <w:tcMar>
              <w:top w:w="100.0" w:type="dxa"/>
              <w:left w:w="100.0" w:type="dxa"/>
              <w:bottom w:w="100.0" w:type="dxa"/>
              <w:right w:w="100.0" w:type="dxa"/>
            </w:tcMar>
            <w:vAlign w:val="top"/>
          </w:tcPr>
          <w:p w:rsidR="00000000" w:rsidDel="00000000" w:rsidP="00000000" w:rsidRDefault="00000000" w:rsidRPr="00000000" w14:paraId="0000061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§6.1.3</w:t>
            </w:r>
          </w:p>
        </w:tc>
        <w:tc>
          <w:tcPr>
            <w:shd w:fill="auto" w:val="clear"/>
            <w:tcMar>
              <w:top w:w="100.0" w:type="dxa"/>
              <w:left w:w="100.0" w:type="dxa"/>
              <w:bottom w:w="100.0" w:type="dxa"/>
              <w:right w:w="100.0" w:type="dxa"/>
            </w:tcMar>
            <w:vAlign w:val="top"/>
          </w:tcPr>
          <w:p w:rsidR="00000000" w:rsidDel="00000000" w:rsidP="00000000" w:rsidRDefault="00000000" w:rsidRPr="00000000" w14:paraId="0000062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Control Assessment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621">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22">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2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6.1.4</w:t>
            </w:r>
          </w:p>
        </w:tc>
        <w:tc>
          <w:tcPr>
            <w:shd w:fill="auto" w:val="clear"/>
            <w:tcMar>
              <w:top w:w="100.0" w:type="dxa"/>
              <w:left w:w="100.0" w:type="dxa"/>
              <w:bottom w:w="100.0" w:type="dxa"/>
              <w:right w:w="100.0" w:type="dxa"/>
            </w:tcMar>
            <w:vAlign w:val="top"/>
          </w:tcPr>
          <w:p w:rsidR="00000000" w:rsidDel="00000000" w:rsidP="00000000" w:rsidRDefault="00000000" w:rsidRPr="00000000" w14:paraId="0000062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Residual risk evaluated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62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§6.1.4</w:t>
            </w:r>
          </w:p>
        </w:tc>
        <w:tc>
          <w:tcPr>
            <w:shd w:fill="auto" w:val="clear"/>
            <w:tcMar>
              <w:top w:w="100.0" w:type="dxa"/>
              <w:left w:w="100.0" w:type="dxa"/>
              <w:bottom w:w="100.0" w:type="dxa"/>
              <w:right w:w="100.0" w:type="dxa"/>
            </w:tcMar>
            <w:vAlign w:val="top"/>
          </w:tcPr>
          <w:p w:rsidR="00000000" w:rsidDel="00000000" w:rsidP="00000000" w:rsidRDefault="00000000" w:rsidRPr="00000000" w14:paraId="0000062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Residual Risk Evaluation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627">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28">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2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6.1.5</w:t>
            </w:r>
          </w:p>
        </w:tc>
        <w:tc>
          <w:tcPr>
            <w:shd w:fill="auto" w:val="clear"/>
            <w:tcMar>
              <w:top w:w="100.0" w:type="dxa"/>
              <w:left w:w="100.0" w:type="dxa"/>
              <w:bottom w:w="100.0" w:type="dxa"/>
              <w:right w:w="100.0" w:type="dxa"/>
            </w:tcMar>
            <w:vAlign w:val="top"/>
          </w:tcPr>
          <w:p w:rsidR="00000000" w:rsidDel="00000000" w:rsidP="00000000" w:rsidRDefault="00000000" w:rsidRPr="00000000" w14:paraId="0000062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Additional controls if needed</w:t>
            </w:r>
          </w:p>
        </w:tc>
        <w:tc>
          <w:tcPr>
            <w:shd w:fill="auto" w:val="clear"/>
            <w:tcMar>
              <w:top w:w="100.0" w:type="dxa"/>
              <w:left w:w="100.0" w:type="dxa"/>
              <w:bottom w:w="100.0" w:type="dxa"/>
              <w:right w:w="100.0" w:type="dxa"/>
            </w:tcMar>
            <w:vAlign w:val="top"/>
          </w:tcPr>
          <w:p w:rsidR="00000000" w:rsidDel="00000000" w:rsidP="00000000" w:rsidRDefault="00000000" w:rsidRPr="00000000" w14:paraId="0000062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§6.1.5</w:t>
            </w:r>
          </w:p>
        </w:tc>
        <w:tc>
          <w:tcPr>
            <w:shd w:fill="auto" w:val="clear"/>
            <w:tcMar>
              <w:top w:w="100.0" w:type="dxa"/>
              <w:left w:w="100.0" w:type="dxa"/>
              <w:bottom w:w="100.0" w:type="dxa"/>
              <w:right w:w="100.0" w:type="dxa"/>
            </w:tcMar>
            <w:vAlign w:val="top"/>
          </w:tcPr>
          <w:p w:rsidR="00000000" w:rsidDel="00000000" w:rsidP="00000000" w:rsidRDefault="00000000" w:rsidRPr="00000000" w14:paraId="0000062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Residual Risk Evaluation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62D">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2E">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2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6.1.6</w:t>
            </w:r>
          </w:p>
        </w:tc>
        <w:tc>
          <w:tcPr>
            <w:shd w:fill="auto" w:val="clear"/>
            <w:tcMar>
              <w:top w:w="100.0" w:type="dxa"/>
              <w:left w:w="100.0" w:type="dxa"/>
              <w:bottom w:w="100.0" w:type="dxa"/>
              <w:right w:w="100.0" w:type="dxa"/>
            </w:tcMar>
            <w:vAlign w:val="top"/>
          </w:tcPr>
          <w:p w:rsidR="00000000" w:rsidDel="00000000" w:rsidP="00000000" w:rsidRDefault="00000000" w:rsidRPr="00000000" w14:paraId="0000063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RBA considered if needed</w:t>
            </w:r>
          </w:p>
        </w:tc>
        <w:tc>
          <w:tcPr>
            <w:shd w:fill="auto" w:val="clear"/>
            <w:tcMar>
              <w:top w:w="100.0" w:type="dxa"/>
              <w:left w:w="100.0" w:type="dxa"/>
              <w:bottom w:w="100.0" w:type="dxa"/>
              <w:right w:w="100.0" w:type="dxa"/>
            </w:tcMar>
            <w:vAlign w:val="top"/>
          </w:tcPr>
          <w:p w:rsidR="00000000" w:rsidDel="00000000" w:rsidP="00000000" w:rsidRDefault="00000000" w:rsidRPr="00000000" w14:paraId="0000063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§6.1.6</w:t>
            </w:r>
          </w:p>
        </w:tc>
        <w:tc>
          <w:tcPr>
            <w:shd w:fill="auto" w:val="clear"/>
            <w:tcMar>
              <w:top w:w="100.0" w:type="dxa"/>
              <w:left w:w="100.0" w:type="dxa"/>
              <w:bottom w:w="100.0" w:type="dxa"/>
              <w:right w:w="100.0" w:type="dxa"/>
            </w:tcMar>
            <w:vAlign w:val="top"/>
          </w:tcPr>
          <w:p w:rsidR="00000000" w:rsidDel="00000000" w:rsidP="00000000" w:rsidRDefault="00000000" w:rsidRPr="00000000" w14:paraId="0000063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Risk Benefit Analysis</w:t>
            </w:r>
          </w:p>
        </w:tc>
        <w:tc>
          <w:tcPr>
            <w:shd w:fill="auto" w:val="clear"/>
            <w:tcMar>
              <w:top w:w="100.0" w:type="dxa"/>
              <w:left w:w="100.0" w:type="dxa"/>
              <w:bottom w:w="100.0" w:type="dxa"/>
              <w:right w:w="100.0" w:type="dxa"/>
            </w:tcMar>
            <w:vAlign w:val="top"/>
          </w:tcPr>
          <w:p w:rsidR="00000000" w:rsidDel="00000000" w:rsidP="00000000" w:rsidRDefault="00000000" w:rsidRPr="00000000" w14:paraId="00000633">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34">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5">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6.2 Risk Benefit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36">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37">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38">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39">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3A">
            <w:pPr>
              <w:jc w:val="center"/>
              <w:rPr>
                <w:rFonts w:ascii="Hanken Grotesk" w:cs="Hanken Grotesk" w:eastAsia="Hanken Grotesk" w:hAnsi="Hanken Grotesk"/>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6.2.1</w:t>
            </w:r>
          </w:p>
        </w:tc>
        <w:tc>
          <w:tcPr>
            <w:shd w:fill="auto" w:val="clear"/>
            <w:tcMar>
              <w:top w:w="100.0" w:type="dxa"/>
              <w:left w:w="100.0" w:type="dxa"/>
              <w:bottom w:w="100.0" w:type="dxa"/>
              <w:right w:w="100.0" w:type="dxa"/>
            </w:tcMar>
            <w:vAlign w:val="top"/>
          </w:tcPr>
          <w:p w:rsidR="00000000" w:rsidDel="00000000" w:rsidP="00000000" w:rsidRDefault="00000000" w:rsidRPr="00000000" w14:paraId="0000063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RBA conducted where needed</w:t>
            </w:r>
          </w:p>
        </w:tc>
        <w:tc>
          <w:tcPr>
            <w:shd w:fill="auto" w:val="clear"/>
            <w:tcMar>
              <w:top w:w="100.0" w:type="dxa"/>
              <w:left w:w="100.0" w:type="dxa"/>
              <w:bottom w:w="100.0" w:type="dxa"/>
              <w:right w:w="100.0" w:type="dxa"/>
            </w:tcMar>
            <w:vAlign w:val="top"/>
          </w:tcPr>
          <w:p w:rsidR="00000000" w:rsidDel="00000000" w:rsidP="00000000" w:rsidRDefault="00000000" w:rsidRPr="00000000" w14:paraId="0000063D">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§6.2.1</w:t>
            </w:r>
          </w:p>
        </w:tc>
        <w:tc>
          <w:tcPr>
            <w:shd w:fill="auto" w:val="clear"/>
            <w:tcMar>
              <w:top w:w="100.0" w:type="dxa"/>
              <w:left w:w="100.0" w:type="dxa"/>
              <w:bottom w:w="100.0" w:type="dxa"/>
              <w:right w:w="100.0" w:type="dxa"/>
            </w:tcMar>
            <w:vAlign w:val="top"/>
          </w:tcPr>
          <w:p w:rsidR="00000000" w:rsidDel="00000000" w:rsidP="00000000" w:rsidRDefault="00000000" w:rsidRPr="00000000" w14:paraId="0000063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Risk Benefit Analysis</w:t>
            </w:r>
          </w:p>
        </w:tc>
        <w:tc>
          <w:tcPr>
            <w:shd w:fill="auto" w:val="clear"/>
            <w:tcMar>
              <w:top w:w="100.0" w:type="dxa"/>
              <w:left w:w="100.0" w:type="dxa"/>
              <w:bottom w:w="100.0" w:type="dxa"/>
              <w:right w:w="100.0" w:type="dxa"/>
            </w:tcMar>
            <w:vAlign w:val="top"/>
          </w:tcPr>
          <w:p w:rsidR="00000000" w:rsidDel="00000000" w:rsidP="00000000" w:rsidRDefault="00000000" w:rsidRPr="00000000" w14:paraId="0000063F">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40">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4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6.2.2</w:t>
            </w:r>
          </w:p>
        </w:tc>
        <w:tc>
          <w:tcPr>
            <w:shd w:fill="auto" w:val="clear"/>
            <w:tcMar>
              <w:top w:w="100.0" w:type="dxa"/>
              <w:left w:w="100.0" w:type="dxa"/>
              <w:bottom w:w="100.0" w:type="dxa"/>
              <w:right w:w="100.0" w:type="dxa"/>
            </w:tcMar>
            <w:vAlign w:val="top"/>
          </w:tcPr>
          <w:p w:rsidR="00000000" w:rsidDel="00000000" w:rsidP="00000000" w:rsidRDefault="00000000" w:rsidRPr="00000000" w14:paraId="0000064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Re-appraise if benefits &lt; risks</w:t>
            </w:r>
          </w:p>
        </w:tc>
        <w:tc>
          <w:tcPr>
            <w:shd w:fill="auto" w:val="clear"/>
            <w:tcMar>
              <w:top w:w="100.0" w:type="dxa"/>
              <w:left w:w="100.0" w:type="dxa"/>
              <w:bottom w:w="100.0" w:type="dxa"/>
              <w:right w:w="100.0" w:type="dxa"/>
            </w:tcMar>
            <w:vAlign w:val="top"/>
          </w:tcPr>
          <w:p w:rsidR="00000000" w:rsidDel="00000000" w:rsidP="00000000" w:rsidRDefault="00000000" w:rsidRPr="00000000" w14:paraId="0000064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§6.2.2</w:t>
            </w:r>
          </w:p>
        </w:tc>
        <w:tc>
          <w:tcPr>
            <w:shd w:fill="auto" w:val="clear"/>
            <w:tcMar>
              <w:top w:w="100.0" w:type="dxa"/>
              <w:left w:w="100.0" w:type="dxa"/>
              <w:bottom w:w="100.0" w:type="dxa"/>
              <w:right w:w="100.0" w:type="dxa"/>
            </w:tcMar>
            <w:vAlign w:val="top"/>
          </w:tcPr>
          <w:p w:rsidR="00000000" w:rsidDel="00000000" w:rsidP="00000000" w:rsidRDefault="00000000" w:rsidRPr="00000000" w14:paraId="0000064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Risk Benefit Analysis</w:t>
            </w:r>
          </w:p>
        </w:tc>
        <w:tc>
          <w:tcPr>
            <w:shd w:fill="auto" w:val="clear"/>
            <w:tcMar>
              <w:top w:w="100.0" w:type="dxa"/>
              <w:left w:w="100.0" w:type="dxa"/>
              <w:bottom w:w="100.0" w:type="dxa"/>
              <w:right w:w="100.0" w:type="dxa"/>
            </w:tcMar>
            <w:vAlign w:val="top"/>
          </w:tcPr>
          <w:p w:rsidR="00000000" w:rsidDel="00000000" w:rsidP="00000000" w:rsidRDefault="00000000" w:rsidRPr="00000000" w14:paraId="00000645">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46">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47">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6.3 Implementation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48">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49">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4A">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4B">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4C">
            <w:pPr>
              <w:jc w:val="center"/>
              <w:rPr>
                <w:rFonts w:ascii="Hanken Grotesk" w:cs="Hanken Grotesk" w:eastAsia="Hanken Grotesk" w:hAnsi="Hanken Grotesk"/>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4D">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6.3.1</w:t>
            </w:r>
          </w:p>
        </w:tc>
        <w:tc>
          <w:tcPr>
            <w:shd w:fill="auto" w:val="clear"/>
            <w:tcMar>
              <w:top w:w="100.0" w:type="dxa"/>
              <w:left w:w="100.0" w:type="dxa"/>
              <w:bottom w:w="100.0" w:type="dxa"/>
              <w:right w:w="100.0" w:type="dxa"/>
            </w:tcMar>
            <w:vAlign w:val="top"/>
          </w:tcPr>
          <w:p w:rsidR="00000000" w:rsidDel="00000000" w:rsidP="00000000" w:rsidRDefault="00000000" w:rsidRPr="00000000" w14:paraId="0000064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Controls implemented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64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§6.3.1</w:t>
            </w:r>
          </w:p>
        </w:tc>
        <w:tc>
          <w:tcPr>
            <w:shd w:fill="auto" w:val="clear"/>
            <w:tcMar>
              <w:top w:w="100.0" w:type="dxa"/>
              <w:left w:w="100.0" w:type="dxa"/>
              <w:bottom w:w="100.0" w:type="dxa"/>
              <w:right w:w="100.0" w:type="dxa"/>
            </w:tcMar>
            <w:vAlign w:val="top"/>
          </w:tcPr>
          <w:p w:rsidR="00000000" w:rsidDel="00000000" w:rsidP="00000000" w:rsidRDefault="00000000" w:rsidRPr="00000000" w14:paraId="0000065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Control Implementation and Verification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651">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2">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6.3.2</w:t>
            </w:r>
          </w:p>
        </w:tc>
        <w:tc>
          <w:tcPr>
            <w:shd w:fill="auto" w:val="clear"/>
            <w:tcMar>
              <w:top w:w="100.0" w:type="dxa"/>
              <w:left w:w="100.0" w:type="dxa"/>
              <w:bottom w:w="100.0" w:type="dxa"/>
              <w:right w:w="100.0" w:type="dxa"/>
            </w:tcMar>
            <w:vAlign w:val="top"/>
          </w:tcPr>
          <w:p w:rsidR="00000000" w:rsidDel="00000000" w:rsidP="00000000" w:rsidRDefault="00000000" w:rsidRPr="00000000" w14:paraId="0000065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Implementation verified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65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§6.3.2</w:t>
            </w:r>
          </w:p>
        </w:tc>
        <w:tc>
          <w:tcPr>
            <w:shd w:fill="auto" w:val="clear"/>
            <w:tcMar>
              <w:top w:w="100.0" w:type="dxa"/>
              <w:left w:w="100.0" w:type="dxa"/>
              <w:bottom w:w="100.0" w:type="dxa"/>
              <w:right w:w="100.0" w:type="dxa"/>
            </w:tcMar>
            <w:vAlign w:val="top"/>
          </w:tcPr>
          <w:p w:rsidR="00000000" w:rsidDel="00000000" w:rsidP="00000000" w:rsidRDefault="00000000" w:rsidRPr="00000000" w14:paraId="0000065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Control Implementation and Verification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657">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8">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6.3.3</w:t>
            </w:r>
          </w:p>
        </w:tc>
        <w:tc>
          <w:tcPr>
            <w:shd w:fill="auto" w:val="clear"/>
            <w:tcMar>
              <w:top w:w="100.0" w:type="dxa"/>
              <w:left w:w="100.0" w:type="dxa"/>
              <w:bottom w:w="100.0" w:type="dxa"/>
              <w:right w:w="100.0" w:type="dxa"/>
            </w:tcMar>
            <w:vAlign w:val="top"/>
          </w:tcPr>
          <w:p w:rsidR="00000000" w:rsidDel="00000000" w:rsidP="00000000" w:rsidRDefault="00000000" w:rsidRPr="00000000" w14:paraId="0000065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Effectiveness verified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65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§6.3.3</w:t>
            </w:r>
          </w:p>
        </w:tc>
        <w:tc>
          <w:tcPr>
            <w:shd w:fill="auto" w:val="clear"/>
            <w:tcMar>
              <w:top w:w="100.0" w:type="dxa"/>
              <w:left w:w="100.0" w:type="dxa"/>
              <w:bottom w:w="100.0" w:type="dxa"/>
              <w:right w:w="100.0" w:type="dxa"/>
            </w:tcMar>
            <w:vAlign w:val="top"/>
          </w:tcPr>
          <w:p w:rsidR="00000000" w:rsidDel="00000000" w:rsidP="00000000" w:rsidRDefault="00000000" w:rsidRPr="00000000" w14:paraId="0000065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Control Implementation and Verification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65D">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E">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F">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6.4 Completeness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0">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1">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2">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3">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4">
            <w:pPr>
              <w:jc w:val="center"/>
              <w:rPr>
                <w:rFonts w:ascii="Hanken Grotesk" w:cs="Hanken Grotesk" w:eastAsia="Hanken Grotesk" w:hAnsi="Hanken Grotesk"/>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6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6.4.1</w:t>
            </w:r>
          </w:p>
        </w:tc>
        <w:tc>
          <w:tcPr>
            <w:shd w:fill="auto" w:val="clear"/>
            <w:tcMar>
              <w:top w:w="100.0" w:type="dxa"/>
              <w:left w:w="100.0" w:type="dxa"/>
              <w:bottom w:w="100.0" w:type="dxa"/>
              <w:right w:w="100.0" w:type="dxa"/>
            </w:tcMar>
            <w:vAlign w:val="top"/>
          </w:tcPr>
          <w:p w:rsidR="00000000" w:rsidDel="00000000" w:rsidP="00000000" w:rsidRDefault="00000000" w:rsidRPr="00000000" w14:paraId="0000066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Completeness evaluated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66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§6.4.1</w:t>
            </w:r>
          </w:p>
        </w:tc>
        <w:tc>
          <w:tcPr>
            <w:shd w:fill="auto" w:val="clear"/>
            <w:tcMar>
              <w:top w:w="100.0" w:type="dxa"/>
              <w:left w:w="100.0" w:type="dxa"/>
              <w:bottom w:w="100.0" w:type="dxa"/>
              <w:right w:w="100.0" w:type="dxa"/>
            </w:tcMar>
            <w:vAlign w:val="top"/>
          </w:tcPr>
          <w:p w:rsidR="00000000" w:rsidDel="00000000" w:rsidP="00000000" w:rsidRDefault="00000000" w:rsidRPr="00000000" w14:paraId="0000066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Completeness Evaluation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669">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A">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6B">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7.1 Delivery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C">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D">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E">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F">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70">
            <w:pPr>
              <w:jc w:val="center"/>
              <w:rPr>
                <w:rFonts w:ascii="Hanken Grotesk" w:cs="Hanken Grotesk" w:eastAsia="Hanken Grotesk" w:hAnsi="Hanken Grotesk"/>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7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7.1.1</w:t>
            </w:r>
          </w:p>
        </w:tc>
        <w:tc>
          <w:tcPr>
            <w:shd w:fill="auto" w:val="clear"/>
            <w:tcMar>
              <w:top w:w="100.0" w:type="dxa"/>
              <w:left w:w="100.0" w:type="dxa"/>
              <w:bottom w:w="100.0" w:type="dxa"/>
              <w:right w:w="100.0" w:type="dxa"/>
            </w:tcMar>
            <w:vAlign w:val="top"/>
          </w:tcPr>
          <w:p w:rsidR="00000000" w:rsidDel="00000000" w:rsidP="00000000" w:rsidRDefault="00000000" w:rsidRPr="00000000" w14:paraId="0000067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CSCR before release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67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§7.1.1</w:t>
            </w:r>
          </w:p>
        </w:tc>
        <w:tc>
          <w:tcPr>
            <w:shd w:fill="auto" w:val="clear"/>
            <w:tcMar>
              <w:top w:w="100.0" w:type="dxa"/>
              <w:left w:w="100.0" w:type="dxa"/>
              <w:bottom w:w="100.0" w:type="dxa"/>
              <w:right w:w="100.0" w:type="dxa"/>
            </w:tcMar>
            <w:vAlign w:val="top"/>
          </w:tcPr>
          <w:p w:rsidR="00000000" w:rsidDel="00000000" w:rsidP="00000000" w:rsidRDefault="00000000" w:rsidRPr="00000000" w14:paraId="0000067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Release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675">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76">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7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7.1.2</w:t>
            </w:r>
          </w:p>
        </w:tc>
        <w:tc>
          <w:tcPr>
            <w:shd w:fill="auto" w:val="clear"/>
            <w:tcMar>
              <w:top w:w="100.0" w:type="dxa"/>
              <w:left w:w="100.0" w:type="dxa"/>
              <w:bottom w:w="100.0" w:type="dxa"/>
              <w:right w:w="100.0" w:type="dxa"/>
            </w:tcMar>
            <w:vAlign w:val="top"/>
          </w:tcPr>
          <w:p w:rsidR="00000000" w:rsidDel="00000000" w:rsidP="00000000" w:rsidRDefault="00000000" w:rsidRPr="00000000" w14:paraId="0000067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CSO approves CSCR</w:t>
            </w:r>
          </w:p>
        </w:tc>
        <w:tc>
          <w:tcPr>
            <w:shd w:fill="auto" w:val="clear"/>
            <w:tcMar>
              <w:top w:w="100.0" w:type="dxa"/>
              <w:left w:w="100.0" w:type="dxa"/>
              <w:bottom w:w="100.0" w:type="dxa"/>
              <w:right w:w="100.0" w:type="dxa"/>
            </w:tcMar>
            <w:vAlign w:val="top"/>
          </w:tcPr>
          <w:p w:rsidR="00000000" w:rsidDel="00000000" w:rsidP="00000000" w:rsidRDefault="00000000" w:rsidRPr="00000000" w14:paraId="0000067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§7.1.2</w:t>
            </w:r>
          </w:p>
        </w:tc>
        <w:tc>
          <w:tcPr>
            <w:shd w:fill="auto" w:val="clear"/>
            <w:tcMar>
              <w:top w:w="100.0" w:type="dxa"/>
              <w:left w:w="100.0" w:type="dxa"/>
              <w:bottom w:w="100.0" w:type="dxa"/>
              <w:right w:w="100.0" w:type="dxa"/>
            </w:tcMar>
            <w:vAlign w:val="top"/>
          </w:tcPr>
          <w:p w:rsidR="00000000" w:rsidDel="00000000" w:rsidP="00000000" w:rsidRDefault="00000000" w:rsidRPr="00000000" w14:paraId="0000067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Safety Case Reports</w:t>
            </w:r>
          </w:p>
        </w:tc>
        <w:tc>
          <w:tcPr>
            <w:shd w:fill="auto" w:val="clear"/>
            <w:tcMar>
              <w:top w:w="100.0" w:type="dxa"/>
              <w:left w:w="100.0" w:type="dxa"/>
              <w:bottom w:w="100.0" w:type="dxa"/>
              <w:right w:w="100.0" w:type="dxa"/>
            </w:tcMar>
            <w:vAlign w:val="top"/>
          </w:tcPr>
          <w:p w:rsidR="00000000" w:rsidDel="00000000" w:rsidP="00000000" w:rsidRDefault="00000000" w:rsidRPr="00000000" w14:paraId="0000067B">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7C">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7D">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7.1.3</w:t>
            </w:r>
          </w:p>
        </w:tc>
        <w:tc>
          <w:tcPr>
            <w:shd w:fill="auto" w:val="clear"/>
            <w:tcMar>
              <w:top w:w="100.0" w:type="dxa"/>
              <w:left w:w="100.0" w:type="dxa"/>
              <w:bottom w:w="100.0" w:type="dxa"/>
              <w:right w:w="100.0" w:type="dxa"/>
            </w:tcMar>
            <w:vAlign w:val="top"/>
          </w:tcPr>
          <w:p w:rsidR="00000000" w:rsidDel="00000000" w:rsidP="00000000" w:rsidRDefault="00000000" w:rsidRPr="00000000" w14:paraId="0000067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CSCR provided to HO</w:t>
            </w:r>
          </w:p>
        </w:tc>
        <w:tc>
          <w:tcPr>
            <w:shd w:fill="auto" w:val="clear"/>
            <w:tcMar>
              <w:top w:w="100.0" w:type="dxa"/>
              <w:left w:w="100.0" w:type="dxa"/>
              <w:bottom w:w="100.0" w:type="dxa"/>
              <w:right w:w="100.0" w:type="dxa"/>
            </w:tcMar>
            <w:vAlign w:val="top"/>
          </w:tcPr>
          <w:p w:rsidR="00000000" w:rsidDel="00000000" w:rsidP="00000000" w:rsidRDefault="00000000" w:rsidRPr="00000000" w14:paraId="0000067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§7.1.3</w:t>
            </w:r>
          </w:p>
        </w:tc>
        <w:tc>
          <w:tcPr>
            <w:shd w:fill="auto" w:val="clear"/>
            <w:tcMar>
              <w:top w:w="100.0" w:type="dxa"/>
              <w:left w:w="100.0" w:type="dxa"/>
              <w:bottom w:w="100.0" w:type="dxa"/>
              <w:right w:w="100.0" w:type="dxa"/>
            </w:tcMar>
            <w:vAlign w:val="top"/>
          </w:tcPr>
          <w:p w:rsidR="00000000" w:rsidDel="00000000" w:rsidP="00000000" w:rsidRDefault="00000000" w:rsidRPr="00000000" w14:paraId="0000068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Clinical Safety Case Reports</w:t>
            </w:r>
          </w:p>
        </w:tc>
        <w:tc>
          <w:tcPr>
            <w:shd w:fill="auto" w:val="clear"/>
            <w:tcMar>
              <w:top w:w="100.0" w:type="dxa"/>
              <w:left w:w="100.0" w:type="dxa"/>
              <w:bottom w:w="100.0" w:type="dxa"/>
              <w:right w:w="100.0" w:type="dxa"/>
            </w:tcMar>
            <w:vAlign w:val="top"/>
          </w:tcPr>
          <w:p w:rsidR="00000000" w:rsidDel="00000000" w:rsidP="00000000" w:rsidRDefault="00000000" w:rsidRPr="00000000" w14:paraId="00000681">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82">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8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7.1.4</w:t>
            </w:r>
          </w:p>
        </w:tc>
        <w:tc>
          <w:tcPr>
            <w:shd w:fill="auto" w:val="clear"/>
            <w:tcMar>
              <w:top w:w="100.0" w:type="dxa"/>
              <w:left w:w="100.0" w:type="dxa"/>
              <w:bottom w:w="100.0" w:type="dxa"/>
              <w:right w:w="100.0" w:type="dxa"/>
            </w:tcMar>
            <w:vAlign w:val="top"/>
          </w:tcPr>
          <w:p w:rsidR="00000000" w:rsidDel="00000000" w:rsidP="00000000" w:rsidRDefault="00000000" w:rsidRPr="00000000" w14:paraId="0000068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Audit trail maintained</w:t>
            </w:r>
          </w:p>
        </w:tc>
        <w:tc>
          <w:tcPr>
            <w:shd w:fill="auto" w:val="clear"/>
            <w:tcMar>
              <w:top w:w="100.0" w:type="dxa"/>
              <w:left w:w="100.0" w:type="dxa"/>
              <w:bottom w:w="100.0" w:type="dxa"/>
              <w:right w:w="100.0" w:type="dxa"/>
            </w:tcMar>
            <w:vAlign w:val="top"/>
          </w:tcPr>
          <w:p w:rsidR="00000000" w:rsidDel="00000000" w:rsidP="00000000" w:rsidRDefault="00000000" w:rsidRPr="00000000" w14:paraId="0000068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§7.1.4</w:t>
            </w:r>
          </w:p>
        </w:tc>
        <w:tc>
          <w:tcPr>
            <w:shd w:fill="auto" w:val="clear"/>
            <w:tcMar>
              <w:top w:w="100.0" w:type="dxa"/>
              <w:left w:w="100.0" w:type="dxa"/>
              <w:bottom w:w="100.0" w:type="dxa"/>
              <w:right w:w="100.0" w:type="dxa"/>
            </w:tcMar>
            <w:vAlign w:val="top"/>
          </w:tcPr>
          <w:p w:rsidR="00000000" w:rsidDel="00000000" w:rsidP="00000000" w:rsidRDefault="00000000" w:rsidRPr="00000000" w14:paraId="0000068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Audit Trail</w:t>
            </w:r>
          </w:p>
        </w:tc>
        <w:tc>
          <w:tcPr>
            <w:shd w:fill="auto" w:val="clear"/>
            <w:tcMar>
              <w:top w:w="100.0" w:type="dxa"/>
              <w:left w:w="100.0" w:type="dxa"/>
              <w:bottom w:w="100.0" w:type="dxa"/>
              <w:right w:w="100.0" w:type="dxa"/>
            </w:tcMar>
            <w:vAlign w:val="top"/>
          </w:tcPr>
          <w:p w:rsidR="00000000" w:rsidDel="00000000" w:rsidP="00000000" w:rsidRDefault="00000000" w:rsidRPr="00000000" w14:paraId="00000687">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88">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89">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7.2 Monitoring</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8A">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8B">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8C">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8D">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8E">
            <w:pPr>
              <w:jc w:val="center"/>
              <w:rPr>
                <w:rFonts w:ascii="Hanken Grotesk" w:cs="Hanken Grotesk" w:eastAsia="Hanken Grotesk" w:hAnsi="Hanken Grotesk"/>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8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7.2.1</w:t>
            </w:r>
          </w:p>
        </w:tc>
        <w:tc>
          <w:tcPr>
            <w:shd w:fill="auto" w:val="clear"/>
            <w:tcMar>
              <w:top w:w="100.0" w:type="dxa"/>
              <w:left w:w="100.0" w:type="dxa"/>
              <w:bottom w:w="100.0" w:type="dxa"/>
              <w:right w:w="100.0" w:type="dxa"/>
            </w:tcMar>
            <w:vAlign w:val="top"/>
          </w:tcPr>
          <w:p w:rsidR="00000000" w:rsidDel="00000000" w:rsidP="00000000" w:rsidRDefault="00000000" w:rsidRPr="00000000" w14:paraId="0000069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Monitoring process established</w:t>
            </w:r>
          </w:p>
        </w:tc>
        <w:tc>
          <w:tcPr>
            <w:shd w:fill="auto" w:val="clear"/>
            <w:tcMar>
              <w:top w:w="100.0" w:type="dxa"/>
              <w:left w:w="100.0" w:type="dxa"/>
              <w:bottom w:w="100.0" w:type="dxa"/>
              <w:right w:w="100.0" w:type="dxa"/>
            </w:tcMar>
            <w:vAlign w:val="top"/>
          </w:tcPr>
          <w:p w:rsidR="00000000" w:rsidDel="00000000" w:rsidP="00000000" w:rsidRDefault="00000000" w:rsidRPr="00000000" w14:paraId="0000069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§7.2.1</w:t>
            </w:r>
          </w:p>
        </w:tc>
        <w:tc>
          <w:tcPr>
            <w:shd w:fill="auto" w:val="clear"/>
            <w:tcMar>
              <w:top w:w="100.0" w:type="dxa"/>
              <w:left w:w="100.0" w:type="dxa"/>
              <w:bottom w:w="100.0" w:type="dxa"/>
              <w:right w:w="100.0" w:type="dxa"/>
            </w:tcMar>
            <w:vAlign w:val="top"/>
          </w:tcPr>
          <w:p w:rsidR="00000000" w:rsidDel="00000000" w:rsidP="00000000" w:rsidRDefault="00000000" w:rsidRPr="00000000" w14:paraId="0000069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Post-Release Monitoring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93">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94">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9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7.2.2</w:t>
            </w:r>
          </w:p>
        </w:tc>
        <w:tc>
          <w:tcPr>
            <w:shd w:fill="auto" w:val="clear"/>
            <w:tcMar>
              <w:top w:w="100.0" w:type="dxa"/>
              <w:left w:w="100.0" w:type="dxa"/>
              <w:bottom w:w="100.0" w:type="dxa"/>
              <w:right w:w="100.0" w:type="dxa"/>
            </w:tcMar>
            <w:vAlign w:val="top"/>
          </w:tcPr>
          <w:p w:rsidR="00000000" w:rsidDel="00000000" w:rsidP="00000000" w:rsidRDefault="00000000" w:rsidRPr="00000000" w14:paraId="0000069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Impact on safety case assessed</w:t>
            </w:r>
          </w:p>
        </w:tc>
        <w:tc>
          <w:tcPr>
            <w:shd w:fill="auto" w:val="clear"/>
            <w:tcMar>
              <w:top w:w="100.0" w:type="dxa"/>
              <w:left w:w="100.0" w:type="dxa"/>
              <w:bottom w:w="100.0" w:type="dxa"/>
              <w:right w:w="100.0" w:type="dxa"/>
            </w:tcMar>
            <w:vAlign w:val="top"/>
          </w:tcPr>
          <w:p w:rsidR="00000000" w:rsidDel="00000000" w:rsidP="00000000" w:rsidRDefault="00000000" w:rsidRPr="00000000" w14:paraId="0000069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§7.2.2</w:t>
            </w:r>
          </w:p>
        </w:tc>
        <w:tc>
          <w:tcPr>
            <w:shd w:fill="auto" w:val="clear"/>
            <w:tcMar>
              <w:top w:w="100.0" w:type="dxa"/>
              <w:left w:w="100.0" w:type="dxa"/>
              <w:bottom w:w="100.0" w:type="dxa"/>
              <w:right w:w="100.0" w:type="dxa"/>
            </w:tcMar>
            <w:vAlign w:val="top"/>
          </w:tcPr>
          <w:p w:rsidR="00000000" w:rsidDel="00000000" w:rsidP="00000000" w:rsidRDefault="00000000" w:rsidRPr="00000000" w14:paraId="0000069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Post-Release Monitoring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99">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9A">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9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7.2.3</w:t>
            </w:r>
          </w:p>
        </w:tc>
        <w:tc>
          <w:tcPr>
            <w:shd w:fill="auto" w:val="clear"/>
            <w:tcMar>
              <w:top w:w="100.0" w:type="dxa"/>
              <w:left w:w="100.0" w:type="dxa"/>
              <w:bottom w:w="100.0" w:type="dxa"/>
              <w:right w:w="100.0" w:type="dxa"/>
            </w:tcMar>
            <w:vAlign w:val="top"/>
          </w:tcPr>
          <w:p w:rsidR="00000000" w:rsidDel="00000000" w:rsidP="00000000" w:rsidRDefault="00000000" w:rsidRPr="00000000" w14:paraId="0000069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Corrective action taken</w:t>
            </w:r>
          </w:p>
        </w:tc>
        <w:tc>
          <w:tcPr>
            <w:shd w:fill="auto" w:val="clear"/>
            <w:tcMar>
              <w:top w:w="100.0" w:type="dxa"/>
              <w:left w:w="100.0" w:type="dxa"/>
              <w:bottom w:w="100.0" w:type="dxa"/>
              <w:right w:w="100.0" w:type="dxa"/>
            </w:tcMar>
            <w:vAlign w:val="top"/>
          </w:tcPr>
          <w:p w:rsidR="00000000" w:rsidDel="00000000" w:rsidP="00000000" w:rsidRDefault="00000000" w:rsidRPr="00000000" w14:paraId="0000069D">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§7.2.3</w:t>
            </w:r>
          </w:p>
        </w:tc>
        <w:tc>
          <w:tcPr>
            <w:shd w:fill="auto" w:val="clear"/>
            <w:tcMar>
              <w:top w:w="100.0" w:type="dxa"/>
              <w:left w:w="100.0" w:type="dxa"/>
              <w:bottom w:w="100.0" w:type="dxa"/>
              <w:right w:w="100.0" w:type="dxa"/>
            </w:tcMar>
            <w:vAlign w:val="top"/>
          </w:tcPr>
          <w:p w:rsidR="00000000" w:rsidDel="00000000" w:rsidP="00000000" w:rsidRDefault="00000000" w:rsidRPr="00000000" w14:paraId="0000069E">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Corrective Action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69F">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A0">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A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7.2.4</w:t>
            </w:r>
          </w:p>
        </w:tc>
        <w:tc>
          <w:tcPr>
            <w:shd w:fill="auto" w:val="clear"/>
            <w:tcMar>
              <w:top w:w="100.0" w:type="dxa"/>
              <w:left w:w="100.0" w:type="dxa"/>
              <w:bottom w:w="100.0" w:type="dxa"/>
              <w:right w:w="100.0" w:type="dxa"/>
            </w:tcMar>
            <w:vAlign w:val="top"/>
          </w:tcPr>
          <w:p w:rsidR="00000000" w:rsidDel="00000000" w:rsidP="00000000" w:rsidRDefault="00000000" w:rsidRPr="00000000" w14:paraId="000006A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Timely resolution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6A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§7.2.4</w:t>
            </w:r>
          </w:p>
        </w:tc>
        <w:tc>
          <w:tcPr>
            <w:shd w:fill="auto" w:val="clear"/>
            <w:tcMar>
              <w:top w:w="100.0" w:type="dxa"/>
              <w:left w:w="100.0" w:type="dxa"/>
              <w:bottom w:w="100.0" w:type="dxa"/>
              <w:right w:w="100.0" w:type="dxa"/>
            </w:tcMar>
            <w:vAlign w:val="top"/>
          </w:tcPr>
          <w:p w:rsidR="00000000" w:rsidDel="00000000" w:rsidP="00000000" w:rsidRDefault="00000000" w:rsidRPr="00000000" w14:paraId="000006A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Incident Classification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6A5">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A6">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A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7.2.5</w:t>
            </w:r>
          </w:p>
        </w:tc>
        <w:tc>
          <w:tcPr>
            <w:shd w:fill="auto" w:val="clear"/>
            <w:tcMar>
              <w:top w:w="100.0" w:type="dxa"/>
              <w:left w:w="100.0" w:type="dxa"/>
              <w:bottom w:w="100.0" w:type="dxa"/>
              <w:right w:w="100.0" w:type="dxa"/>
            </w:tcMar>
            <w:vAlign w:val="top"/>
          </w:tcPr>
          <w:p w:rsidR="00000000" w:rsidDel="00000000" w:rsidP="00000000" w:rsidRDefault="00000000" w:rsidRPr="00000000" w14:paraId="000006A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Incident log maintained</w:t>
            </w:r>
          </w:p>
        </w:tc>
        <w:tc>
          <w:tcPr>
            <w:shd w:fill="auto" w:val="clear"/>
            <w:tcMar>
              <w:top w:w="100.0" w:type="dxa"/>
              <w:left w:w="100.0" w:type="dxa"/>
              <w:bottom w:w="100.0" w:type="dxa"/>
              <w:right w:w="100.0" w:type="dxa"/>
            </w:tcMar>
            <w:vAlign w:val="top"/>
          </w:tcPr>
          <w:p w:rsidR="00000000" w:rsidDel="00000000" w:rsidP="00000000" w:rsidRDefault="00000000" w:rsidRPr="00000000" w14:paraId="000006A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§7.2.5</w:t>
            </w:r>
          </w:p>
        </w:tc>
        <w:tc>
          <w:tcPr>
            <w:shd w:fill="auto" w:val="clear"/>
            <w:tcMar>
              <w:top w:w="100.0" w:type="dxa"/>
              <w:left w:w="100.0" w:type="dxa"/>
              <w:bottom w:w="100.0" w:type="dxa"/>
              <w:right w:w="100.0" w:type="dxa"/>
            </w:tcMar>
            <w:vAlign w:val="top"/>
          </w:tcPr>
          <w:p w:rsidR="00000000" w:rsidDel="00000000" w:rsidP="00000000" w:rsidRDefault="00000000" w:rsidRPr="00000000" w14:paraId="000006A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Safety Incident Management Log</w:t>
            </w:r>
          </w:p>
        </w:tc>
        <w:tc>
          <w:tcPr>
            <w:shd w:fill="auto" w:val="clear"/>
            <w:tcMar>
              <w:top w:w="100.0" w:type="dxa"/>
              <w:left w:w="100.0" w:type="dxa"/>
              <w:bottom w:w="100.0" w:type="dxa"/>
              <w:right w:w="100.0" w:type="dxa"/>
            </w:tcMar>
            <w:vAlign w:val="top"/>
          </w:tcPr>
          <w:p w:rsidR="00000000" w:rsidDel="00000000" w:rsidP="00000000" w:rsidRDefault="00000000" w:rsidRPr="00000000" w14:paraId="000006AB">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AC">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AD">
            <w:pPr>
              <w:jc w:val="left"/>
              <w:rPr>
                <w:rFonts w:ascii="Hanken Grotesk" w:cs="Hanken Grotesk" w:eastAsia="Hanken Grotesk" w:hAnsi="Hanken Grotesk"/>
              </w:rPr>
            </w:pPr>
            <w:r w:rsidDel="00000000" w:rsidR="00000000" w:rsidRPr="00000000">
              <w:rPr>
                <w:rFonts w:ascii="Hanken Grotesk" w:cs="Hanken Grotesk" w:eastAsia="Hanken Grotesk" w:hAnsi="Hanken Grotesk"/>
                <w:b w:val="1"/>
                <w:bCs w:val="1"/>
                <w:rtl w:val="0"/>
              </w:rPr>
              <w:t xml:space="preserve">7.3 Modification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AE">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AF">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B0">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B1">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B2">
            <w:pPr>
              <w:jc w:val="center"/>
              <w:rPr>
                <w:rFonts w:ascii="Hanken Grotesk" w:cs="Hanken Grotesk" w:eastAsia="Hanken Grotesk" w:hAnsi="Hanken Grotesk"/>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B3">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7.3.1</w:t>
            </w:r>
          </w:p>
        </w:tc>
        <w:tc>
          <w:tcPr>
            <w:shd w:fill="auto" w:val="clear"/>
            <w:tcMar>
              <w:top w:w="100.0" w:type="dxa"/>
              <w:left w:w="100.0" w:type="dxa"/>
              <w:bottom w:w="100.0" w:type="dxa"/>
              <w:right w:w="100.0" w:type="dxa"/>
            </w:tcMar>
            <w:vAlign w:val="top"/>
          </w:tcPr>
          <w:p w:rsidR="00000000" w:rsidDel="00000000" w:rsidP="00000000" w:rsidRDefault="00000000" w:rsidRPr="00000000" w14:paraId="000006B4">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CRM applied to modifications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6B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§7.3.1</w:t>
            </w:r>
          </w:p>
        </w:tc>
        <w:tc>
          <w:tcPr>
            <w:shd w:fill="auto" w:val="clear"/>
            <w:tcMar>
              <w:top w:w="100.0" w:type="dxa"/>
              <w:left w:w="100.0" w:type="dxa"/>
              <w:bottom w:w="100.0" w:type="dxa"/>
              <w:right w:w="100.0" w:type="dxa"/>
            </w:tcMar>
            <w:vAlign w:val="top"/>
          </w:tcPr>
          <w:p w:rsidR="00000000" w:rsidDel="00000000" w:rsidP="00000000" w:rsidRDefault="00000000" w:rsidRPr="00000000" w14:paraId="000006B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Modifications and Change Management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6B7">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B8">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B9">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7.3.2</w:t>
            </w:r>
          </w:p>
        </w:tc>
        <w:tc>
          <w:tcPr>
            <w:shd w:fill="auto" w:val="clear"/>
            <w:tcMar>
              <w:top w:w="100.0" w:type="dxa"/>
              <w:left w:w="100.0" w:type="dxa"/>
              <w:bottom w:w="100.0" w:type="dxa"/>
              <w:right w:w="100.0" w:type="dxa"/>
            </w:tcMar>
            <w:vAlign w:val="top"/>
          </w:tcPr>
          <w:p w:rsidR="00000000" w:rsidDel="00000000" w:rsidP="00000000" w:rsidRDefault="00000000" w:rsidRPr="00000000" w14:paraId="000006BA">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Extent commensurate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6BB">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§7.3.2</w:t>
            </w:r>
          </w:p>
        </w:tc>
        <w:tc>
          <w:tcPr>
            <w:shd w:fill="auto" w:val="clear"/>
            <w:tcMar>
              <w:top w:w="100.0" w:type="dxa"/>
              <w:left w:w="100.0" w:type="dxa"/>
              <w:bottom w:w="100.0" w:type="dxa"/>
              <w:right w:w="100.0" w:type="dxa"/>
            </w:tcMar>
            <w:vAlign w:val="top"/>
          </w:tcPr>
          <w:p w:rsidR="00000000" w:rsidDel="00000000" w:rsidP="00000000" w:rsidRDefault="00000000" w:rsidRPr="00000000" w14:paraId="000006BC">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Change Assessment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6BD">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BE">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BF">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7.3.3</w:t>
            </w:r>
          </w:p>
        </w:tc>
        <w:tc>
          <w:tcPr>
            <w:shd w:fill="auto" w:val="clear"/>
            <w:tcMar>
              <w:top w:w="100.0" w:type="dxa"/>
              <w:left w:w="100.0" w:type="dxa"/>
              <w:bottom w:w="100.0" w:type="dxa"/>
              <w:right w:w="100.0" w:type="dxa"/>
            </w:tcMar>
            <w:vAlign w:val="top"/>
          </w:tcPr>
          <w:p w:rsidR="00000000" w:rsidDel="00000000" w:rsidP="00000000" w:rsidRDefault="00000000" w:rsidRPr="00000000" w14:paraId="000006C0">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CSCR for risk-affecting changes</w:t>
            </w:r>
          </w:p>
        </w:tc>
        <w:tc>
          <w:tcPr>
            <w:shd w:fill="auto" w:val="clear"/>
            <w:tcMar>
              <w:top w:w="100.0" w:type="dxa"/>
              <w:left w:w="100.0" w:type="dxa"/>
              <w:bottom w:w="100.0" w:type="dxa"/>
              <w:right w:w="100.0" w:type="dxa"/>
            </w:tcMar>
            <w:vAlign w:val="top"/>
          </w:tcPr>
          <w:p w:rsidR="00000000" w:rsidDel="00000000" w:rsidP="00000000" w:rsidRDefault="00000000" w:rsidRPr="00000000" w14:paraId="000006C1">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§7.3.3</w:t>
            </w:r>
          </w:p>
        </w:tc>
        <w:tc>
          <w:tcPr>
            <w:shd w:fill="auto" w:val="clear"/>
            <w:tcMar>
              <w:top w:w="100.0" w:type="dxa"/>
              <w:left w:w="100.0" w:type="dxa"/>
              <w:bottom w:w="100.0" w:type="dxa"/>
              <w:right w:w="100.0" w:type="dxa"/>
            </w:tcMar>
            <w:vAlign w:val="top"/>
          </w:tcPr>
          <w:p w:rsidR="00000000" w:rsidDel="00000000" w:rsidP="00000000" w:rsidRDefault="00000000" w:rsidRPr="00000000" w14:paraId="000006C2">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Modifications and Change Management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6C3">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C4">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C5">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7.3.4</w:t>
            </w:r>
          </w:p>
        </w:tc>
        <w:tc>
          <w:tcPr>
            <w:shd w:fill="auto" w:val="clear"/>
            <w:tcMar>
              <w:top w:w="100.0" w:type="dxa"/>
              <w:left w:w="100.0" w:type="dxa"/>
              <w:bottom w:w="100.0" w:type="dxa"/>
              <w:right w:w="100.0" w:type="dxa"/>
            </w:tcMar>
            <w:vAlign w:val="top"/>
          </w:tcPr>
          <w:p w:rsidR="00000000" w:rsidDel="00000000" w:rsidP="00000000" w:rsidRDefault="00000000" w:rsidRPr="00000000" w14:paraId="000006C6">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Audit trail for modifications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6C7">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DCB0129 §7.3.4</w:t>
            </w:r>
          </w:p>
        </w:tc>
        <w:tc>
          <w:tcPr>
            <w:shd w:fill="auto" w:val="clear"/>
            <w:tcMar>
              <w:top w:w="100.0" w:type="dxa"/>
              <w:left w:w="100.0" w:type="dxa"/>
              <w:bottom w:w="100.0" w:type="dxa"/>
              <w:right w:w="100.0" w:type="dxa"/>
            </w:tcMar>
            <w:vAlign w:val="top"/>
          </w:tcPr>
          <w:p w:rsidR="00000000" w:rsidDel="00000000" w:rsidP="00000000" w:rsidRDefault="00000000" w:rsidRPr="00000000" w14:paraId="000006C8">
            <w:pPr>
              <w:jc w:val="left"/>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Modification Audit Trail</w:t>
            </w:r>
          </w:p>
        </w:tc>
        <w:tc>
          <w:tcPr>
            <w:shd w:fill="auto" w:val="clear"/>
            <w:tcMar>
              <w:top w:w="100.0" w:type="dxa"/>
              <w:left w:w="100.0" w:type="dxa"/>
              <w:bottom w:w="100.0" w:type="dxa"/>
              <w:right w:w="100.0" w:type="dxa"/>
            </w:tcMar>
            <w:vAlign w:val="top"/>
          </w:tcPr>
          <w:p w:rsidR="00000000" w:rsidDel="00000000" w:rsidP="00000000" w:rsidRDefault="00000000" w:rsidRPr="00000000" w14:paraId="000006C9">
            <w:pPr>
              <w:jc w:val="left"/>
              <w:rPr>
                <w:rFonts w:ascii="Hanken Grotesk" w:cs="Hanken Grotesk" w:eastAsia="Hanken Grotesk" w:hAnsi="Hanken Grotesk"/>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CA">
            <w:pPr>
              <w:jc w:val="center"/>
              <w:rPr>
                <w:rFonts w:ascii="Hanken Grotesk" w:cs="Hanken Grotesk" w:eastAsia="Hanken Grotesk" w:hAnsi="Hanken Grotesk"/>
              </w:rPr>
            </w:pPr>
            <w:r w:rsidDel="00000000" w:rsidR="00000000" w:rsidRPr="00000000">
              <w:rPr>
                <w:rFonts w:ascii="Hanken Grotesk" w:cs="Hanken Grotesk" w:eastAsia="Hanken Grotesk" w:hAnsi="Hanken Grotesk"/>
                <w:rtl w:val="0"/>
              </w:rPr>
              <w:t xml:space="preserve">☐</w:t>
            </w:r>
          </w:p>
        </w:tc>
      </w:tr>
    </w:tbl>
    <w:p w:rsidR="00000000" w:rsidDel="00000000" w:rsidP="00000000" w:rsidRDefault="00000000" w:rsidRPr="00000000" w14:paraId="000006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CC">
      <w:pPr>
        <w:rPr>
          <w:rFonts w:ascii="Hanken Grotesk" w:cs="Hanken Grotesk" w:eastAsia="Hanken Grotesk" w:hAnsi="Hanken Grotesk"/>
        </w:rPr>
      </w:pPr>
      <w:r w:rsidDel="00000000" w:rsidR="00000000" w:rsidRPr="00000000">
        <w:rPr>
          <w:rFonts w:ascii="Hanken Grotesk" w:cs="Hanken Grotesk" w:eastAsia="Hanken Grotesk" w:hAnsi="Hanken Grotesk"/>
          <w:i w:val="1"/>
          <w:iCs w:val="1"/>
          <w:rtl w:val="0"/>
        </w:rPr>
        <w:t xml:space="preserve">Document prepared in accordance with DCB0129 v4.2</w:t>
      </w:r>
      <w:r w:rsidDel="00000000" w:rsidR="00000000" w:rsidRPr="00000000">
        <w:rPr>
          <w:rtl w:val="0"/>
        </w:rPr>
      </w:r>
    </w:p>
    <w:p w:rsidR="00000000" w:rsidDel="00000000" w:rsidP="00000000" w:rsidRDefault="00000000" w:rsidRPr="00000000" w14:paraId="000006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nken Grotesk" w:cs="Hanken Grotesk" w:eastAsia="Hanken Grotesk" w:hAnsi="Hanken Grotesk"/>
        </w:rPr>
      </w:pPr>
      <w:r w:rsidDel="00000000" w:rsidR="00000000" w:rsidRPr="00000000">
        <w:rPr>
          <w:rtl w:val="0"/>
        </w:rPr>
      </w:r>
    </w:p>
    <w:p w:rsidR="00000000" w:rsidDel="00000000" w:rsidP="00000000" w:rsidRDefault="00000000" w:rsidRPr="00000000" w14:paraId="000006CE">
      <w:pPr>
        <w:rPr>
          <w:rFonts w:ascii="Hanken Grotesk" w:cs="Hanken Grotesk" w:eastAsia="Hanken Grotesk" w:hAnsi="Hanken Grotesk"/>
        </w:rPr>
      </w:pPr>
      <w:r w:rsidDel="00000000" w:rsidR="00000000" w:rsidRPr="00000000">
        <w:rPr>
          <w:rFonts w:ascii="Hanken Grotesk" w:cs="Hanken Grotesk" w:eastAsia="Hanken Grotesk" w:hAnsi="Hanken Grotesk"/>
          <w:i w:val="1"/>
          <w:iCs w:val="1"/>
          <w:rtl w:val="0"/>
        </w:rPr>
        <w:t xml:space="preserve">Curistica Template version: 1.0</w:t>
      </w:r>
      <w:r w:rsidDel="00000000" w:rsidR="00000000" w:rsidRPr="00000000">
        <w:rPr>
          <w:rtl w:val="0"/>
        </w:rPr>
      </w:r>
    </w:p>
    <w:p w:rsidR="00000000" w:rsidDel="00000000" w:rsidP="00000000" w:rsidRDefault="00000000" w:rsidRPr="00000000" w14:paraId="000006CF">
      <w:pPr>
        <w:spacing w:before="400" w:lineRule="auto"/>
        <w:jc w:val="center"/>
        <w:rPr>
          <w:rFonts w:ascii="Hanken Grotesk" w:cs="Hanken Grotesk" w:eastAsia="Hanken Grotesk" w:hAnsi="Hanken Grotesk"/>
        </w:rPr>
      </w:pPr>
      <w:r w:rsidDel="00000000" w:rsidR="00000000" w:rsidRPr="00000000">
        <w:rPr>
          <w:rtl w:val="0"/>
        </w:rPr>
      </w:r>
    </w:p>
    <w:sectPr>
      <w:headerReference r:id="rId12" w:type="default"/>
      <w:footerReference r:id="rId13" w:type="default"/>
      <w:pgSz w:h="16838" w:w="11906" w:orient="portrait"/>
      <w:pgMar w:bottom="1440" w:top="1440" w:left="1440" w:right="1440"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Keith Grimes" w:id="2" w:date="2026-03-17T07:04:39Z">
    <w:p w:rsidR="00000000" w:rsidDel="00000000" w:rsidP="00000000" w:rsidRDefault="00000000" w:rsidRPr="00000000" w14:paraId="00000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 be updated</w:t>
      </w:r>
    </w:p>
  </w:comment>
  <w:comment w:author="Keith Grimes" w:id="3" w:date="2026-03-17T07:04:39Z">
    <w:p w:rsidR="00000000" w:rsidDel="00000000" w:rsidP="00000000" w:rsidRDefault="00000000" w:rsidRPr="00000000" w14:paraId="00000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 be updated</w:t>
      </w:r>
    </w:p>
  </w:comment>
  <w:comment w:author="Keith Grimes" w:id="4" w:date="2026-03-17T07:04:39Z">
    <w:p w:rsidR="00000000" w:rsidDel="00000000" w:rsidP="00000000" w:rsidRDefault="00000000" w:rsidRPr="00000000" w14:paraId="00000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 be updated</w:t>
      </w:r>
    </w:p>
  </w:comment>
  <w:comment w:author="Keith Grimes" w:id="0" w:date="2026-03-17T07:07:45Z">
    <w:p w:rsidR="00000000" w:rsidDel="00000000" w:rsidP="00000000" w:rsidRDefault="00000000" w:rsidRPr="00000000" w14:paraId="00000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 be updated</w:t>
      </w:r>
    </w:p>
  </w:comment>
  <w:comment w:author="Keith Grimes" w:id="1" w:date="2026-02-28T08:14:51Z">
    <w:p w:rsidR="00000000" w:rsidDel="00000000" w:rsidP="00000000" w:rsidRDefault="00000000" w:rsidRPr="00000000" w14:paraId="00000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@anushka.mehrotra@doctorcareanywhere.com</w:t>
      </w:r>
    </w:p>
    <w:p w:rsidR="00000000" w:rsidDel="00000000" w:rsidP="00000000" w:rsidRDefault="00000000" w:rsidRPr="00000000" w14:paraId="00000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_Assigned to anushka.mehrotra@doctorcareanywhere.com_</w:t>
      </w:r>
    </w:p>
  </w:comment>
  <w:comment w:author="Keith Grimes" w:id="5" w:date="2026-03-17T07:05:51Z">
    <w:p w:rsidR="00000000" w:rsidDel="00000000" w:rsidP="00000000" w:rsidRDefault="00000000" w:rsidRPr="00000000" w14:paraId="00000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update</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Hanken Grotesk">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D1">
    <w:pPr>
      <w:jc w:val="center"/>
      <w:rPr>
        <w:rFonts w:ascii="Hanken Grotesk" w:cs="Hanken Grotesk" w:eastAsia="Hanken Grotesk" w:hAnsi="Hanken Grotesk"/>
      </w:rPr>
    </w:pPr>
    <w:r w:rsidDel="00000000" w:rsidR="00000000" w:rsidRPr="00000000">
      <w:rPr>
        <w:rFonts w:ascii="Hanken Grotesk" w:cs="Hanken Grotesk" w:eastAsia="Hanken Grotesk" w:hAnsi="Hanken Grotesk"/>
        <w:color w:val="718096"/>
        <w:sz w:val="18"/>
        <w:szCs w:val="18"/>
        <w:rtl w:val="0"/>
      </w:rPr>
      <w:t xml:space="preserve">CONFIDENTIAL  |  Page </w:t>
    </w:r>
    <w:r w:rsidDel="00000000" w:rsidR="00000000" w:rsidRPr="00000000">
      <w:rPr>
        <w:rFonts w:ascii="Hanken Grotesk" w:cs="Hanken Grotesk" w:eastAsia="Hanken Grotesk" w:hAnsi="Hanken Grotesk"/>
        <w:color w:val="718096"/>
        <w:sz w:val="18"/>
        <w:szCs w:val="18"/>
      </w:rPr>
      <w:fldChar w:fldCharType="begin"/>
      <w:instrText xml:space="preserve">PAGE</w:instrText>
      <w:fldChar w:fldCharType="separate"/>
      <w:fldChar w:fldCharType="end"/>
    </w:r>
    <w:r w:rsidDel="00000000" w:rsidR="00000000" w:rsidRPr="00000000">
      <w:rPr>
        <w:rFonts w:ascii="Hanken Grotesk" w:cs="Hanken Grotesk" w:eastAsia="Hanken Grotesk" w:hAnsi="Hanken Grotesk"/>
        <w:color w:val="718096"/>
        <w:sz w:val="18"/>
        <w:szCs w:val="18"/>
        <w:rtl w:val="0"/>
      </w:rPr>
      <w:t xml:space="preserve"> of </w:t>
    </w:r>
    <w:r w:rsidDel="00000000" w:rsidR="00000000" w:rsidRPr="00000000">
      <w:rPr>
        <w:rFonts w:ascii="Hanken Grotesk" w:cs="Hanken Grotesk" w:eastAsia="Hanken Grotesk" w:hAnsi="Hanken Grotesk"/>
        <w:color w:val="718096"/>
        <w:sz w:val="18"/>
        <w:szCs w:val="18"/>
      </w:rPr>
      <w:fldChar w:fldCharType="begin"/>
      <w:instrText xml:space="preserve">NUMPAGES</w:instrText>
      <w:fldChar w:fldCharType="separate"/>
      <w:fldChar w:fldCharType="end"/>
    </w:r>
    <w:r w:rsidDel="00000000" w:rsidR="00000000" w:rsidRPr="00000000">
      <w:rPr>
        <w:rFonts w:ascii="Hanken Grotesk" w:cs="Hanken Grotesk" w:eastAsia="Hanken Grotesk" w:hAnsi="Hanken Grotesk"/>
        <w:color w:val="718096"/>
        <w:sz w:val="18"/>
        <w:szCs w:val="18"/>
        <w:rtl w:val="0"/>
      </w:rPr>
      <w:t xml:space="preserve">  |  © Curistica Ltd</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D0">
    <w:pPr>
      <w:jc w:val="right"/>
      <w:rPr>
        <w:rFonts w:ascii="Hanken Grotesk" w:cs="Hanken Grotesk" w:eastAsia="Hanken Grotesk" w:hAnsi="Hanken Grotesk"/>
        <w:i w:val="1"/>
        <w:iCs w:val="1"/>
        <w:color w:val="718096"/>
        <w:sz w:val="20"/>
        <w:szCs w:val="20"/>
      </w:rPr>
    </w:pPr>
    <w:r w:rsidDel="00000000" w:rsidR="00000000" w:rsidRPr="00000000">
      <w:rPr>
        <w:rFonts w:ascii="Hanken Grotesk" w:cs="Hanken Grotesk" w:eastAsia="Hanken Grotesk" w:hAnsi="Hanken Grotesk"/>
        <w:i w:val="1"/>
        <w:iCs w:val="1"/>
        <w:color w:val="718096"/>
        <w:sz w:val="18"/>
        <w:szCs w:val="18"/>
        <w:rtl w:val="0"/>
      </w:rPr>
      <w:t xml:space="preserve">DCB0129 Clinical Risk Management Plan</w:t>
    </w:r>
    <w:r w:rsidDel="00000000" w:rsidR="00000000" w:rsidRPr="00000000">
      <w:rPr>
        <w:rFonts w:ascii="Hanken Grotesk" w:cs="Hanken Grotesk" w:eastAsia="Hanken Grotesk" w:hAnsi="Hanken Grotesk"/>
        <w:color w:val="718096"/>
        <w:sz w:val="18"/>
        <w:szCs w:val="18"/>
        <w:rtl w:val="0"/>
      </w:rPr>
      <w:t xml:space="preserve">  |  DCA CLINICAL PLATFORM V1.0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200" w:before="360" w:lineRule="auto"/>
    </w:pPr>
    <w:rPr>
      <w:rFonts w:ascii="Hanken Grotesk" w:cs="Hanken Grotesk" w:eastAsia="Hanken Grotesk" w:hAnsi="Hanken Grotesk"/>
      <w:b w:val="1"/>
      <w:bCs w:val="1"/>
      <w:color w:val="003366"/>
      <w:sz w:val="28"/>
      <w:szCs w:val="28"/>
    </w:rPr>
  </w:style>
  <w:style w:type="paragraph" w:styleId="Heading2">
    <w:name w:val="heading 2"/>
    <w:basedOn w:val="Normal"/>
    <w:next w:val="Normal"/>
    <w:pPr>
      <w:spacing w:after="160" w:before="280" w:lineRule="auto"/>
    </w:pPr>
    <w:rPr>
      <w:rFonts w:ascii="Hanken Grotesk" w:cs="Hanken Grotesk" w:eastAsia="Hanken Grotesk" w:hAnsi="Hanken Grotesk"/>
      <w:b w:val="1"/>
      <w:bCs w:val="1"/>
      <w:color w:val="003366"/>
      <w:sz w:val="26"/>
      <w:szCs w:val="26"/>
    </w:rPr>
  </w:style>
  <w:style w:type="paragraph" w:styleId="Heading3">
    <w:name w:val="heading 3"/>
    <w:basedOn w:val="Normal"/>
    <w:next w:val="Normal"/>
    <w:pPr>
      <w:spacing w:after="120" w:before="240" w:lineRule="auto"/>
    </w:pPr>
    <w:rPr>
      <w:rFonts w:ascii="Hanken Grotesk" w:cs="Hanken Grotesk" w:eastAsia="Hanken Grotesk" w:hAnsi="Hanken Grotesk"/>
      <w:b w:val="1"/>
      <w:bCs w:val="1"/>
      <w:color w:val="003366"/>
    </w:rPr>
  </w:style>
  <w:style w:type="paragraph" w:styleId="Heading4">
    <w:name w:val="heading 4"/>
    <w:basedOn w:val="Normal"/>
    <w:next w:val="Normal"/>
    <w:pPr>
      <w:pBdr>
        <w:top w:space="0" w:sz="0" w:val="nil"/>
        <w:left w:space="0" w:sz="0" w:val="nil"/>
        <w:bottom w:space="0" w:sz="0" w:val="nil"/>
        <w:right w:space="0" w:sz="0" w:val="nil"/>
        <w:between w:space="0" w:sz="0" w:val="nil"/>
      </w:pBdr>
    </w:pPr>
    <w:rPr>
      <w:i w:val="1"/>
      <w:iCs w:val="1"/>
      <w:color w:val="2e74b5"/>
    </w:rPr>
  </w:style>
  <w:style w:type="paragraph" w:styleId="Heading5">
    <w:name w:val="heading 5"/>
    <w:basedOn w:val="Normal"/>
    <w:next w:val="Normal"/>
    <w:pPr>
      <w:pBdr>
        <w:top w:space="0" w:sz="0" w:val="nil"/>
        <w:left w:space="0" w:sz="0" w:val="nil"/>
        <w:bottom w:space="0" w:sz="0" w:val="nil"/>
        <w:right w:space="0" w:sz="0" w:val="nil"/>
        <w:between w:space="0" w:sz="0" w:val="nil"/>
      </w:pBdr>
    </w:pPr>
    <w:rPr>
      <w:color w:val="2e74b5"/>
    </w:rPr>
  </w:style>
  <w:style w:type="paragraph" w:styleId="Heading6">
    <w:name w:val="heading 6"/>
    <w:basedOn w:val="Normal"/>
    <w:next w:val="Normal"/>
    <w:pPr>
      <w:pBdr>
        <w:top w:space="0" w:sz="0" w:val="nil"/>
        <w:left w:space="0" w:sz="0" w:val="nil"/>
        <w:bottom w:space="0" w:sz="0" w:val="nil"/>
        <w:right w:space="0" w:sz="0" w:val="nil"/>
        <w:between w:space="0" w:sz="0" w:val="nil"/>
      </w:pBdr>
    </w:pPr>
    <w:rPr>
      <w:color w:val="1f4d78"/>
    </w:rPr>
  </w:style>
  <w:style w:type="paragraph" w:styleId="Title">
    <w:name w:val="Title"/>
    <w:basedOn w:val="Normal"/>
    <w:next w:val="Normal"/>
    <w:pPr>
      <w:pBdr>
        <w:top w:space="0" w:sz="0" w:val="nil"/>
        <w:left w:space="0" w:sz="0" w:val="nil"/>
        <w:bottom w:space="0" w:sz="0" w:val="nil"/>
        <w:right w:space="0" w:sz="0" w:val="nil"/>
        <w:between w:space="0" w:sz="0" w:val="nil"/>
      </w:pBdr>
      <w:spacing w:after="240" w:lineRule="auto"/>
      <w:jc w:val="center"/>
    </w:pPr>
    <w:rPr>
      <w:b w:val="1"/>
      <w:bCs w:val="1"/>
      <w:color w:val="1a1a2e"/>
      <w:sz w:val="56"/>
      <w:szCs w:val="56"/>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s>
</file>

<file path=word/_rels/document.xml.rels><?xml version="1.0" encoding="UTF-8" standalone="yes"?>
<Relationships xmlns="http://schemas.openxmlformats.org/package/2006/relationships"><Relationship Id="rId13" Type="http://schemas.openxmlformats.org/officeDocument/2006/relationships/footer" Target="footer1.xml"/><Relationship Id="rId8" Type="http://schemas.openxmlformats.org/officeDocument/2006/relationships/hyperlink" Target="https://digital.nhs.uk/data-and-information/information-standards/information-standards-and-data-collections-including-extractions/publications-and-notifications/standards-and-collections/dcb0160-clinical-risk-management-its-application-in-the-deployment-and-use-of-health-it-systems" TargetMode="External"/><Relationship Id="rId3" Type="http://schemas.openxmlformats.org/officeDocument/2006/relationships/settings" Target="settings.xml"/><Relationship Id="rId12" Type="http://schemas.openxmlformats.org/officeDocument/2006/relationships/header" Target="header1.xml"/><Relationship Id="rId7" Type="http://schemas.openxmlformats.org/officeDocument/2006/relationships/hyperlink" Target="https://digital.nhs.uk/data-and-information/information-standards/information-standards-and-data-collections-including-extractions/publications-and-notifications/standards-and-collections/dcb0129-clinical-risk-management-its-application-in-the-manufacture-of-health-it-systems" TargetMode="External"/><Relationship Id="rId2" Type="http://schemas.openxmlformats.org/officeDocument/2006/relationships/comments" Target="comments.xml"/><Relationship Id="rId16" Type="http://schemas.openxmlformats.org/officeDocument/2006/relationships/customXml" Target="../customXml/item3.xml"/><Relationship Id="rId11" Type="http://schemas.openxmlformats.org/officeDocument/2006/relationships/hyperlink" Target="https://login.microsoftonline.com/bf95dca9-12cb-4f7d-9b65-a7bcc7649fed/saml2?SAMLRequest=jZLLbtswEEX3%2FgpBe70YWbII24Abp6kBxxZitYtuCoqkHKISqXLINP37inSbx6JBCW04mnvn6oyWQIZ%2BxBtrHuQ9%2F2E5mFkQPA29BOxfrUKrJVYEBGBJBg7YUHza3O0xilM8amUUVX34RvS%2BhgBwbYSSTrTbrsLj4WZ%2FvN0dvuWIVW3Kyo6lJVrMq5YzyhdXi67MM5ozWtB8kc9R7oRfuIbJYxVOlu4eBLVWj4JxfZgmrsK7m9vgZMdRaRM0SvXgpwFYvpNgiDSTMkVFlKIIFU2GMJqeq6%2BuaztBEJIYb%2F9gzAg4SXp1FjIeBNUKVGeU7IXkMVVD0nbVnFFSRRmibZR3JYuqtphHpGwpLYu86jhLHBbkzOs%2FxD4IyYQ8v4%2BqvTQB%2FtQ0dVQfT42z2PwFeK0k2IHrE9ePgvLP9%2FuXvMQyYSC23%2BOBn%2BECwjgOPjOZ9u0zJVPyhFBIwrWHuHRF7Dnp9f95LZPXmheXEbtN7La16gX95evufFR6IObf353Fma8IFnW%2BFVsJI6eiE5yFzzabvlc%2FrzUnZlq20ZaHQbKezS5h3v7Q698%3D&amp;RelayState=%2F" TargetMode="External"/><Relationship Id="rId1" Type="http://schemas.openxmlformats.org/officeDocument/2006/relationships/theme" Target="theme/theme1.xml"/><Relationship Id="rId6" Type="http://schemas.openxmlformats.org/officeDocument/2006/relationships/styles" Target="styles.xml"/><Relationship Id="rId5" Type="http://schemas.openxmlformats.org/officeDocument/2006/relationships/numbering" Target="numbering.xml"/><Relationship Id="rId15" Type="http://schemas.openxmlformats.org/officeDocument/2006/relationships/customXml" Target="../customXml/item2.xml"/><Relationship Id="rId10" Type="http://schemas.openxmlformats.org/officeDocument/2006/relationships/hyperlink" Target="https://login.microsoftonline.com/bf95dca9-12cb-4f7d-9b65-a7bcc7649fed/saml2?SAMLRequest=jZLLbtswEEX3%2FgpBe70YWbII24Abp6kBxxZitYtuCoqkHKISqXLINP37inSbx6JBCW04mnvn6oyWQIZ%2BxBtrHuQ9%2F2E5mFkQPA29BOxfrUKrJVYEBGBJBg7YUHza3O0xilM8amUUVX34RvS%2BhgBwbYSSTrTbrsLj4WZ%2FvN0dvuWIVW3Kyo6lJVrMq5YzyhdXi67MM5ozWtB8kc9R7oRfuIbJYxVOlu4eBLVWj4JxfZgmrsK7m9vgZMdRaRM0SvXgpwFYvpNgiDSTMkVFlKIIFU2GMJqeq6%2BuaztBEJIYb%2F9gzAg4SXp1FjIeBNUKVGeU7IXkMVVD0nbVnFFSRRmibZR3JYuqtphHpGwpLYu86jhLHBbkzOs%2FxD4IyYQ8v4%2BqvTQB%2FtQ0dVQfT42z2PwFeK0k2IHrE9ePgvLP9%2FuXvMQyYSC23%2BOBn%2BECwjgOPjOZ9u0zJVPyhFBIwrWHuHRF7Dnp9f95LZPXmheXEbtN7La16gX95evufFR6IObf353Fma8IFnW%2BFVsJI6eiE5yFzzabvlc%2FrzUnZlq20ZaHQbKezS5h3v7Q698%3D&amp;RelayState=%2F" TargetMode="External"/><Relationship Id="rId4" Type="http://schemas.openxmlformats.org/officeDocument/2006/relationships/fontTable" Target="fontTable.xml"/><Relationship Id="rId9" Type="http://schemas.openxmlformats.org/officeDocument/2006/relationships/hyperlink" Target="https://synergixhealth.sharepoint.com/:w:/r/sites/PolicyHub/_layouts/15/Doc.aspx?sourcedoc=%7B2CE37EF5-259C-46FE-AEEE-06AD71E5BE1E%7D&amp;file=DCA+Incident+Management+Policy.docx&amp;action=default&amp;mobileredirect=true&amp;DefaultItemOpen=1%3Fweb%3D1&amp;wdOrigin=TEAMS-WEB.p2p_ns.rwc&amp;wdExp=TEAMS-TREATMENT&amp;wdhostclicktime=1772108430327&amp;web=1" TargetMode="External"/><Relationship Id="rId14"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HankenGrotesk-regular.ttf"/><Relationship Id="rId2" Type="http://schemas.openxmlformats.org/officeDocument/2006/relationships/font" Target="fonts/HankenGrotesk-bold.ttf"/><Relationship Id="rId3" Type="http://schemas.openxmlformats.org/officeDocument/2006/relationships/font" Target="fonts/HankenGrotesk-italic.ttf"/><Relationship Id="rId4" Type="http://schemas.openxmlformats.org/officeDocument/2006/relationships/font" Target="fonts/HankenGrotesk-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3CB3A06A10D469C0D6073D9B28136" ma:contentTypeVersion="20" ma:contentTypeDescription="Create a new document." ma:contentTypeScope="" ma:versionID="8ba05dfe45e6d86f4782327fa20ea0e9">
  <xsd:schema xmlns:xsd="http://www.w3.org/2001/XMLSchema" xmlns:xs="http://www.w3.org/2001/XMLSchema" xmlns:p="http://schemas.microsoft.com/office/2006/metadata/properties" xmlns:ns2="07f7e18e-bcac-49be-9a08-f1c745ab634e" xmlns:ns3="7a919364-70d1-4d2b-a2f7-62ef49c17bff" targetNamespace="http://schemas.microsoft.com/office/2006/metadata/properties" ma:root="true" ma:fieldsID="3539bc08ec4817392a6f6fd83c50264d" ns2:_="" ns3:_="">
    <xsd:import namespace="07f7e18e-bcac-49be-9a08-f1c745ab634e"/>
    <xsd:import namespace="7a919364-70d1-4d2b-a2f7-62ef49c17bf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DateTime"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f7e18e-bcac-49be-9a08-f1c745ab63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0403aa5-68e1-4e82-819d-77218d02f2a3" ma:termSetId="09814cd3-568e-fe90-9814-8d621ff8fb84" ma:anchorId="fba54fb3-c3e1-fe81-a776-ca4b69148c4d" ma:open="true" ma:isKeyword="false">
      <xsd:complexType>
        <xsd:sequence>
          <xsd:element ref="pc:Terms" minOccurs="0" maxOccurs="1"/>
        </xsd:sequence>
      </xsd:complexType>
    </xsd:element>
    <xsd:element name="DateTime" ma:index="23" nillable="true" ma:displayName="Date &amp; Time" ma:format="DateTime" ma:internalName="DateTime">
      <xsd:simpleType>
        <xsd:restriction base="dms:DateTim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919364-70d1-4d2b-a2f7-62ef49c17b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46cd0ee-8f7f-4e8f-aa94-d362f0f73acc}" ma:internalName="TaxCatchAll" ma:showField="CatchAllData" ma:web="7a919364-70d1-4d2b-a2f7-62ef49c17b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f7e18e-bcac-49be-9a08-f1c745ab634e">
      <Terms xmlns="http://schemas.microsoft.com/office/infopath/2007/PartnerControls"/>
    </lcf76f155ced4ddcb4097134ff3c332f>
    <TaxCatchAll xmlns="7a919364-70d1-4d2b-a2f7-62ef49c17bff" xsi:nil="true"/>
    <DateTime xmlns="07f7e18e-bcac-49be-9a08-f1c745ab634e" xsi:nil="true"/>
  </documentManagement>
</p:properties>
</file>

<file path=customXml/itemProps1.xml><?xml version="1.0" encoding="utf-8"?>
<ds:datastoreItem xmlns:ds="http://schemas.openxmlformats.org/officeDocument/2006/customXml" ds:itemID="{DE15F2C6-6E07-432A-BC61-BE194199DD2E}"/>
</file>

<file path=customXml/itemProps2.xml><?xml version="1.0" encoding="utf-8"?>
<ds:datastoreItem xmlns:ds="http://schemas.openxmlformats.org/officeDocument/2006/customXml" ds:itemID="{1C8F3847-A331-47C0-88D1-3ECC60EE4B9B}"/>
</file>

<file path=customXml/itemProps3.xml><?xml version="1.0" encoding="utf-8"?>
<ds:datastoreItem xmlns:ds="http://schemas.openxmlformats.org/officeDocument/2006/customXml" ds:itemID="{6DB95629-8CA5-4791-A061-B7699A662FE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0x01010010D3CB3A06A10D469C0D6073D9B28136</vt:lpwstr>
  </property>
</Properties>
</file>